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9C" w:rsidRDefault="00C96380" w:rsidP="00A0702D">
      <w:pPr>
        <w:pStyle w:val="Titel"/>
        <w:jc w:val="left"/>
      </w:pPr>
      <w:r w:rsidRPr="00C96380">
        <w:t>Anhang 2 zum Schutzzonenreglement</w:t>
      </w:r>
      <w:r w:rsidR="004678BE">
        <w:rPr>
          <w:rStyle w:val="Endnotenzeichen"/>
        </w:rPr>
        <w:endnoteReference w:id="1"/>
      </w:r>
    </w:p>
    <w:p w:rsidR="009F559C" w:rsidRDefault="00C96380" w:rsidP="009F559C">
      <w:pPr>
        <w:pStyle w:val="Untertitel"/>
      </w:pPr>
      <w:r w:rsidRPr="00C96380">
        <w:t xml:space="preserve">Massnahmen bei bestehenden Bauten und Anlagen sowie bestehenden </w:t>
      </w:r>
      <w:proofErr w:type="gramStart"/>
      <w:r w:rsidRPr="00C96380">
        <w:t>Nut-zungen</w:t>
      </w:r>
      <w:proofErr w:type="gramEnd"/>
      <w:r w:rsidRPr="00C96380">
        <w:t>, die nicht dem Schutzzonenreglement entsprechen</w:t>
      </w:r>
    </w:p>
    <w:p w:rsidR="009F559C" w:rsidRDefault="00C96380" w:rsidP="009F559C">
      <w:pPr>
        <w:spacing w:after="240"/>
      </w:pPr>
      <w:r w:rsidRPr="00C96380">
        <w:rPr>
          <w:i/>
        </w:rPr>
        <w:t>Die folgende Tabelle ist an die Verhältnisse in den betroffenen Schutzzonen anzupassen. Es sind alle in den Schutzzonen bereits vorhandenen Bauten, Anlagen und Nutzungen aufzuführen, die dem Schutzzonenreglement in irgendeiner Weise widersprechen, auch Bauten, Anlagen und Nutzungen, die im Reglement nicht ausdrücklich erwähnt sind. Bauten, Anlagen und Nutzungen, die in den Schutzzonen nicht vorhanden sind, sind aus der Tabelle zu streichen, ebenso Bauten, Anlagen und Nutzungen, die das Schutzzonenreglement einhalten</w:t>
      </w:r>
      <w:r w:rsidRPr="00C96380">
        <w:t>.</w:t>
      </w:r>
    </w:p>
    <w:p w:rsidR="00C96380" w:rsidRPr="00C96380" w:rsidRDefault="00C96380" w:rsidP="009F559C">
      <w:pPr>
        <w:spacing w:after="240"/>
        <w:rPr>
          <w:i/>
        </w:rPr>
      </w:pPr>
      <w:r w:rsidRPr="00C96380">
        <w:rPr>
          <w:i/>
        </w:rPr>
        <w:t>Kann der Nachweis erbracht werden, dass bestehende Anlagen in der Zone S2 weder verlegt noch stillgelegt werden können, ist das weitere Vorgehen im Einvernehmen mit der kantonalen Fachstelle für Gewässerschutz (= Amt für Natur und Umwelt, ANU) abzusprechen.</w:t>
      </w:r>
    </w:p>
    <w:p w:rsidR="009F559C" w:rsidRDefault="00C96380" w:rsidP="009F559C">
      <w:pPr>
        <w:pStyle w:val="Unteruntertitel"/>
      </w:pPr>
      <w:r w:rsidRPr="00C96380">
        <w:t>Massnahmen in der Zone S3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7"/>
        <w:gridCol w:w="680"/>
        <w:gridCol w:w="2976"/>
        <w:gridCol w:w="1305"/>
        <w:gridCol w:w="1105"/>
        <w:gridCol w:w="1134"/>
      </w:tblGrid>
      <w:tr w:rsidR="00C96380" w:rsidRPr="00C1316A" w:rsidTr="00C96380">
        <w:trPr>
          <w:tblHeader/>
        </w:trPr>
        <w:tc>
          <w:tcPr>
            <w:tcW w:w="2122" w:type="dxa"/>
            <w:gridSpan w:val="2"/>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Bestehende Baute, Anlage oder Nutzung</w:t>
            </w:r>
          </w:p>
        </w:tc>
        <w:tc>
          <w:tcPr>
            <w:tcW w:w="680" w:type="dxa"/>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Parzelle Nr.</w:t>
            </w:r>
          </w:p>
        </w:tc>
        <w:tc>
          <w:tcPr>
            <w:tcW w:w="2976" w:type="dxa"/>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 xml:space="preserve">Massnahmen </w:t>
            </w:r>
          </w:p>
        </w:tc>
        <w:tc>
          <w:tcPr>
            <w:tcW w:w="1305" w:type="dxa"/>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 xml:space="preserve">Frist (ab Inkrafttreten des Reglements) bzw. Häufigkeit </w:t>
            </w:r>
          </w:p>
        </w:tc>
        <w:tc>
          <w:tcPr>
            <w:tcW w:w="1105" w:type="dxa"/>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Wer hat Massnahmen durch zu führen?</w:t>
            </w:r>
          </w:p>
        </w:tc>
        <w:tc>
          <w:tcPr>
            <w:tcW w:w="1134" w:type="dxa"/>
            <w:shd w:val="clear" w:color="auto" w:fill="auto"/>
          </w:tcPr>
          <w:p w:rsidR="00C96380" w:rsidRPr="00C1316A" w:rsidRDefault="00C96380" w:rsidP="00B40BEF">
            <w:pPr>
              <w:pStyle w:val="Kopfzeile"/>
              <w:tabs>
                <w:tab w:val="clear" w:pos="4536"/>
                <w:tab w:val="clear" w:pos="9072"/>
              </w:tabs>
              <w:rPr>
                <w:rFonts w:cs="Arial"/>
                <w:b/>
                <w:bCs/>
                <w:sz w:val="16"/>
                <w:szCs w:val="16"/>
              </w:rPr>
            </w:pPr>
            <w:r w:rsidRPr="00C1316A">
              <w:rPr>
                <w:rFonts w:cs="Arial"/>
                <w:b/>
                <w:bCs/>
                <w:sz w:val="16"/>
                <w:szCs w:val="16"/>
              </w:rPr>
              <w:t>Zuständigkeit (Kontrolle und Vollzug)</w:t>
            </w:r>
          </w:p>
        </w:tc>
      </w:tr>
      <w:tr w:rsidR="00C96380" w:rsidRPr="00C1316A" w:rsidTr="00C96380">
        <w:trPr>
          <w:trHeight w:val="880"/>
        </w:trPr>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Betrieb mit Stoffen, die Gewässer verunreinigen können, z.B. Reparaturwerkstätte [Objekt genau bezeichnen, Zustand bzw. Mängel angeben] </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Schutzmassnahmen, angepasst an Anlage [Massnahmen genau angeben, allenfalls Inhaber zu Abklärungen verpflichten und Massnahmen vorbehalten, weiteres Vorgehen und Zuständigkeit regeln]</w:t>
            </w:r>
          </w:p>
        </w:tc>
        <w:tc>
          <w:tcPr>
            <w:tcW w:w="1305" w:type="dxa"/>
            <w:shd w:val="clear" w:color="auto" w:fill="auto"/>
          </w:tcPr>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Je nach Massnahmen</w:t>
            </w:r>
            <w:r w:rsidRPr="00C1316A">
              <w:rPr>
                <w:rFonts w:cs="Arial"/>
                <w:sz w:val="16"/>
                <w:szCs w:val="16"/>
              </w:rPr>
              <w:t xml:space="preserve"> </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Landwirtschaftliche Anlage wie </w:t>
            </w:r>
            <w:proofErr w:type="spellStart"/>
            <w:r w:rsidRPr="00C1316A">
              <w:rPr>
                <w:rFonts w:cs="Arial"/>
                <w:i/>
                <w:sz w:val="16"/>
                <w:szCs w:val="16"/>
              </w:rPr>
              <w:t>Güllenbehälter</w:t>
            </w:r>
            <w:proofErr w:type="spellEnd"/>
            <w:r w:rsidRPr="00C1316A">
              <w:rPr>
                <w:rFonts w:cs="Arial"/>
                <w:i/>
                <w:sz w:val="16"/>
                <w:szCs w:val="16"/>
              </w:rPr>
              <w:t xml:space="preserve"> und Zuleitungen, Mistlagerplatz [Objekt genau bezeichnen, Alter und Zustand angeben]</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C96380">
            <w:pPr>
              <w:pStyle w:val="Kopfzeile"/>
              <w:numPr>
                <w:ilvl w:val="0"/>
                <w:numId w:val="7"/>
              </w:numPr>
              <w:tabs>
                <w:tab w:val="clear" w:pos="4536"/>
                <w:tab w:val="clear" w:pos="9072"/>
              </w:tabs>
              <w:ind w:left="175" w:hanging="175"/>
              <w:rPr>
                <w:rFonts w:cs="Arial"/>
                <w:i/>
                <w:sz w:val="16"/>
                <w:szCs w:val="16"/>
              </w:rPr>
            </w:pPr>
            <w:r w:rsidRPr="00C1316A">
              <w:rPr>
                <w:rFonts w:cs="Arial"/>
                <w:i/>
                <w:sz w:val="16"/>
                <w:szCs w:val="16"/>
              </w:rPr>
              <w:t xml:space="preserve">Dichtheitsprüfung </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1"/>
              </w:numPr>
              <w:tabs>
                <w:tab w:val="clear" w:pos="4536"/>
                <w:tab w:val="clear" w:pos="9072"/>
              </w:tabs>
              <w:ind w:left="317" w:hanging="142"/>
              <w:rPr>
                <w:rFonts w:cs="Arial"/>
                <w:i/>
                <w:sz w:val="16"/>
                <w:szCs w:val="16"/>
              </w:rPr>
            </w:pPr>
            <w:r w:rsidRPr="00C1316A">
              <w:rPr>
                <w:rFonts w:cs="Arial"/>
                <w:i/>
                <w:sz w:val="16"/>
                <w:szCs w:val="16"/>
              </w:rPr>
              <w:t>Wenn Anlage undicht: Anlage sanieren, reglementkonform ersetzen oder stilllegen</w:t>
            </w:r>
          </w:p>
          <w:p w:rsidR="00C96380" w:rsidRPr="00C1316A" w:rsidRDefault="00C96380" w:rsidP="00B40BEF">
            <w:pPr>
              <w:pStyle w:val="Listenabsatz"/>
              <w:ind w:left="0"/>
              <w:rPr>
                <w:rFonts w:ascii="Arial" w:hAnsi="Arial" w:cs="Arial"/>
                <w:i/>
                <w:sz w:val="16"/>
                <w:szCs w:val="16"/>
              </w:rPr>
            </w:pPr>
          </w:p>
          <w:p w:rsidR="00C96380" w:rsidRPr="00C1316A" w:rsidRDefault="00C96380" w:rsidP="00C96380">
            <w:pPr>
              <w:pStyle w:val="Kopfzeile"/>
              <w:numPr>
                <w:ilvl w:val="0"/>
                <w:numId w:val="7"/>
              </w:numPr>
              <w:tabs>
                <w:tab w:val="clear" w:pos="4536"/>
                <w:tab w:val="clear" w:pos="9072"/>
              </w:tabs>
              <w:ind w:left="175" w:hanging="175"/>
              <w:rPr>
                <w:rFonts w:cs="Arial"/>
                <w:i/>
                <w:sz w:val="16"/>
                <w:szCs w:val="16"/>
              </w:rPr>
            </w:pPr>
            <w:r w:rsidRPr="00C1316A">
              <w:rPr>
                <w:rFonts w:cs="Arial"/>
                <w:i/>
                <w:sz w:val="16"/>
                <w:szCs w:val="16"/>
              </w:rPr>
              <w:t>Wenn Anlage dicht: regelmässig Dichtheit prüfen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6 Monaten nach Dichtheitsprüfung</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Alle 5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Eigentümer bzw. Inhaber</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Schmutzwasserleitung [Objekt genau bezeichnen, Alter und Zustand angeben]</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C96380">
            <w:pPr>
              <w:pStyle w:val="Kopfzeile"/>
              <w:numPr>
                <w:ilvl w:val="0"/>
                <w:numId w:val="12"/>
              </w:numPr>
              <w:tabs>
                <w:tab w:val="clear" w:pos="4536"/>
                <w:tab w:val="clear" w:pos="9072"/>
              </w:tabs>
              <w:ind w:left="175" w:hanging="175"/>
              <w:rPr>
                <w:rFonts w:cs="Arial"/>
                <w:i/>
                <w:sz w:val="16"/>
                <w:szCs w:val="16"/>
              </w:rPr>
            </w:pPr>
            <w:r w:rsidRPr="00C1316A">
              <w:rPr>
                <w:rFonts w:cs="Arial"/>
                <w:i/>
                <w:sz w:val="16"/>
                <w:szCs w:val="16"/>
              </w:rPr>
              <w:t>Dichtheitsprüfung</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1"/>
              </w:numPr>
              <w:tabs>
                <w:tab w:val="clear" w:pos="4536"/>
                <w:tab w:val="clear" w:pos="9072"/>
              </w:tabs>
              <w:ind w:left="317" w:hanging="142"/>
              <w:rPr>
                <w:rFonts w:cs="Arial"/>
                <w:i/>
                <w:sz w:val="16"/>
                <w:szCs w:val="16"/>
              </w:rPr>
            </w:pPr>
            <w:r w:rsidRPr="00C1316A">
              <w:rPr>
                <w:rFonts w:cs="Arial"/>
                <w:i/>
                <w:sz w:val="16"/>
                <w:szCs w:val="16"/>
              </w:rPr>
              <w:t xml:space="preserve">Wenn </w:t>
            </w:r>
            <w:proofErr w:type="gramStart"/>
            <w:r w:rsidRPr="00C1316A">
              <w:rPr>
                <w:rFonts w:cs="Arial"/>
                <w:i/>
                <w:sz w:val="16"/>
                <w:szCs w:val="16"/>
              </w:rPr>
              <w:t>Anlage  undicht</w:t>
            </w:r>
            <w:proofErr w:type="gramEnd"/>
            <w:r w:rsidRPr="00C1316A">
              <w:rPr>
                <w:rFonts w:cs="Arial"/>
                <w:i/>
                <w:sz w:val="16"/>
                <w:szCs w:val="16"/>
              </w:rPr>
              <w:t>: abdichten bzw. sanieren, schutzzonenkonform ersetzen oder stilllegen</w:t>
            </w:r>
          </w:p>
          <w:p w:rsidR="00C96380" w:rsidRPr="00C1316A" w:rsidRDefault="00C96380" w:rsidP="00B40BEF">
            <w:pPr>
              <w:pStyle w:val="Listenabsatz"/>
              <w:ind w:left="175" w:hanging="142"/>
              <w:rPr>
                <w:rFonts w:ascii="Arial" w:hAnsi="Arial" w:cs="Arial"/>
                <w:i/>
                <w:sz w:val="16"/>
                <w:szCs w:val="16"/>
              </w:rPr>
            </w:pPr>
          </w:p>
          <w:p w:rsidR="00C96380" w:rsidRPr="00C1316A" w:rsidRDefault="00C96380" w:rsidP="00C96380">
            <w:pPr>
              <w:pStyle w:val="Kopfzeile"/>
              <w:numPr>
                <w:ilvl w:val="0"/>
                <w:numId w:val="12"/>
              </w:numPr>
              <w:tabs>
                <w:tab w:val="clear" w:pos="4536"/>
                <w:tab w:val="clear" w:pos="9072"/>
              </w:tabs>
              <w:ind w:left="175" w:hanging="175"/>
              <w:rPr>
                <w:rFonts w:cs="Arial"/>
                <w:i/>
                <w:sz w:val="16"/>
                <w:szCs w:val="16"/>
              </w:rPr>
            </w:pPr>
            <w:r w:rsidRPr="00C1316A">
              <w:rPr>
                <w:rFonts w:cs="Arial"/>
                <w:i/>
                <w:sz w:val="16"/>
                <w:szCs w:val="16"/>
              </w:rPr>
              <w:t>Wenn Anlage dicht, regelmässig Dichtheit prüfen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6 Monaten nach der Dichtheitsprüfung</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Alle 5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Eigentümer bzw. Inhaber </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rPr>
          <w:trHeight w:val="638"/>
        </w:trPr>
        <w:tc>
          <w:tcPr>
            <w:tcW w:w="675" w:type="dxa"/>
            <w:vMerge w:val="restart"/>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Strassen und Plätze</w:t>
            </w: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[Objekt, Nutzung und Ausbaustand angeben]</w:t>
            </w:r>
          </w:p>
        </w:tc>
        <w:tc>
          <w:tcPr>
            <w:tcW w:w="1447"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Alle Strassen </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Hinweisschild "Wasserschutzgebiet" anbringen</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Evtl. Einschränkungen für Transporte mit wassergefährdenden Flüssigkeiten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1 Jahr</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Innert Jahresfrist</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Zuständige Behörde </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rPr>
          <w:trHeight w:val="638"/>
        </w:trPr>
        <w:tc>
          <w:tcPr>
            <w:tcW w:w="675" w:type="dxa"/>
            <w:vMerge/>
            <w:shd w:val="clear" w:color="auto" w:fill="auto"/>
          </w:tcPr>
          <w:p w:rsidR="00C96380" w:rsidRPr="00C1316A" w:rsidRDefault="00C96380" w:rsidP="00B40BEF">
            <w:pPr>
              <w:pStyle w:val="Kopfzeile"/>
              <w:tabs>
                <w:tab w:val="clear" w:pos="4536"/>
                <w:tab w:val="clear" w:pos="9072"/>
              </w:tabs>
              <w:rPr>
                <w:rFonts w:cs="Arial"/>
                <w:b/>
                <w:bCs/>
                <w:i/>
                <w:sz w:val="16"/>
                <w:szCs w:val="16"/>
              </w:rPr>
            </w:pPr>
          </w:p>
        </w:tc>
        <w:tc>
          <w:tcPr>
            <w:tcW w:w="1447" w:type="dxa"/>
            <w:shd w:val="clear" w:color="auto" w:fill="auto"/>
          </w:tcPr>
          <w:p w:rsidR="00C96380" w:rsidRPr="00C1316A" w:rsidRDefault="00C96380" w:rsidP="00B40BEF">
            <w:pPr>
              <w:pStyle w:val="Kopfzeile"/>
              <w:tabs>
                <w:tab w:val="clear" w:pos="4536"/>
                <w:tab w:val="clear" w:pos="9072"/>
              </w:tabs>
              <w:rPr>
                <w:rFonts w:cs="Arial"/>
                <w:b/>
                <w:bCs/>
                <w:i/>
                <w:sz w:val="16"/>
                <w:szCs w:val="16"/>
              </w:rPr>
            </w:pPr>
            <w:r w:rsidRPr="00C1316A">
              <w:rPr>
                <w:rFonts w:cs="Arial"/>
                <w:i/>
                <w:sz w:val="16"/>
                <w:szCs w:val="16"/>
              </w:rPr>
              <w:t>Strasse mit grossem Verkehrsaufkommen (1000 Fahrzeuge oder mehr pro Tag), die Art. 10 Abs. 2 nicht erfüllt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Schutzmassnahmen gemäss Art. 10 Abs. 2 </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8"/>
              </w:numPr>
              <w:tabs>
                <w:tab w:val="clear" w:pos="4536"/>
                <w:tab w:val="clear" w:pos="9072"/>
              </w:tabs>
              <w:ind w:left="176" w:hanging="176"/>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6" w:hanging="176"/>
              <w:rPr>
                <w:rFonts w:cs="Arial"/>
                <w:i/>
                <w:sz w:val="16"/>
                <w:szCs w:val="16"/>
              </w:rPr>
            </w:pPr>
          </w:p>
          <w:p w:rsidR="00C96380" w:rsidRPr="00C1316A" w:rsidRDefault="00C96380" w:rsidP="00C96380">
            <w:pPr>
              <w:pStyle w:val="Kopfzeile"/>
              <w:numPr>
                <w:ilvl w:val="0"/>
                <w:numId w:val="8"/>
              </w:numPr>
              <w:tabs>
                <w:tab w:val="clear" w:pos="4536"/>
                <w:tab w:val="clear" w:pos="9072"/>
              </w:tabs>
              <w:ind w:left="176" w:hanging="176"/>
              <w:rPr>
                <w:rFonts w:cs="Arial"/>
                <w:i/>
                <w:sz w:val="16"/>
                <w:szCs w:val="16"/>
              </w:rPr>
            </w:pPr>
            <w:r w:rsidRPr="00C1316A">
              <w:rPr>
                <w:rFonts w:cs="Arial"/>
                <w:i/>
                <w:sz w:val="16"/>
                <w:szCs w:val="16"/>
              </w:rPr>
              <w:t>Projekt ausführen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5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Eigentümer </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rPr>
          <w:trHeight w:val="308"/>
        </w:trPr>
        <w:tc>
          <w:tcPr>
            <w:tcW w:w="675" w:type="dxa"/>
            <w:vMerge/>
            <w:shd w:val="clear" w:color="auto" w:fill="auto"/>
          </w:tcPr>
          <w:p w:rsidR="00C96380" w:rsidRPr="00C1316A" w:rsidRDefault="00C96380" w:rsidP="00B40BEF">
            <w:pPr>
              <w:pStyle w:val="Kopfzeile"/>
              <w:tabs>
                <w:tab w:val="clear" w:pos="4536"/>
                <w:tab w:val="clear" w:pos="9072"/>
              </w:tabs>
              <w:rPr>
                <w:rFonts w:cs="Arial"/>
                <w:b/>
                <w:bCs/>
                <w:i/>
                <w:sz w:val="16"/>
                <w:szCs w:val="16"/>
              </w:rPr>
            </w:pPr>
          </w:p>
        </w:tc>
        <w:tc>
          <w:tcPr>
            <w:tcW w:w="1447" w:type="dxa"/>
            <w:shd w:val="clear" w:color="auto" w:fill="auto"/>
          </w:tcPr>
          <w:p w:rsidR="00C96380" w:rsidRPr="00C1316A" w:rsidRDefault="00C96380" w:rsidP="00B40BEF">
            <w:pPr>
              <w:pStyle w:val="Kopfzeile"/>
              <w:tabs>
                <w:tab w:val="clear" w:pos="4536"/>
                <w:tab w:val="clear" w:pos="9072"/>
              </w:tabs>
              <w:rPr>
                <w:rFonts w:cs="Arial"/>
                <w:b/>
                <w:bCs/>
                <w:i/>
                <w:sz w:val="16"/>
                <w:szCs w:val="16"/>
              </w:rPr>
            </w:pPr>
            <w:r w:rsidRPr="00C1316A">
              <w:rPr>
                <w:rFonts w:cs="Arial"/>
                <w:i/>
                <w:sz w:val="16"/>
                <w:szCs w:val="16"/>
              </w:rPr>
              <w:t xml:space="preserve">Strasse mit geringem Verkehrsaufkommen </w:t>
            </w:r>
            <w:r w:rsidRPr="00C1316A">
              <w:rPr>
                <w:rFonts w:cs="Arial"/>
                <w:i/>
                <w:sz w:val="16"/>
                <w:szCs w:val="16"/>
              </w:rPr>
              <w:lastRenderedPageBreak/>
              <w:t>(&lt;1000 Fahrzeuge pro Tag), die Art. 10 Abs. 2 nicht erfüllt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lastRenderedPageBreak/>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Schutzmassnahmen gemäss Art. 10 Abs. 2 </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9"/>
              </w:numPr>
              <w:tabs>
                <w:tab w:val="clear" w:pos="4536"/>
                <w:tab w:val="clear" w:pos="9072"/>
              </w:tabs>
              <w:ind w:left="176" w:hanging="176"/>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6" w:hanging="176"/>
              <w:rPr>
                <w:rFonts w:cs="Arial"/>
                <w:i/>
                <w:sz w:val="16"/>
                <w:szCs w:val="16"/>
              </w:rPr>
            </w:pPr>
          </w:p>
          <w:p w:rsidR="00C96380" w:rsidRPr="00C1316A" w:rsidRDefault="00C96380" w:rsidP="00C96380">
            <w:pPr>
              <w:pStyle w:val="Kopfzeile"/>
              <w:numPr>
                <w:ilvl w:val="0"/>
                <w:numId w:val="9"/>
              </w:numPr>
              <w:tabs>
                <w:tab w:val="clear" w:pos="4536"/>
                <w:tab w:val="clear" w:pos="9072"/>
              </w:tabs>
              <w:ind w:left="176" w:hanging="176"/>
              <w:rPr>
                <w:rFonts w:cs="Arial"/>
                <w:i/>
                <w:sz w:val="16"/>
                <w:szCs w:val="16"/>
              </w:rPr>
            </w:pPr>
            <w:r w:rsidRPr="00C1316A">
              <w:rPr>
                <w:rFonts w:cs="Arial"/>
                <w:i/>
                <w:sz w:val="16"/>
                <w:szCs w:val="16"/>
              </w:rPr>
              <w:t>Projekt ausführen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2 Jahre</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lastRenderedPageBreak/>
              <w:t>10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lastRenderedPageBreak/>
              <w:t xml:space="preserve">Eigentümer </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rPr>
          <w:cantSplit/>
        </w:trPr>
        <w:tc>
          <w:tcPr>
            <w:tcW w:w="675" w:type="dxa"/>
            <w:vMerge/>
            <w:shd w:val="clear" w:color="auto" w:fill="auto"/>
          </w:tcPr>
          <w:p w:rsidR="00C96380" w:rsidRPr="00C1316A" w:rsidRDefault="00C96380" w:rsidP="00B40BEF">
            <w:pPr>
              <w:pStyle w:val="Kopfzeile"/>
              <w:tabs>
                <w:tab w:val="clear" w:pos="4536"/>
                <w:tab w:val="clear" w:pos="9072"/>
              </w:tabs>
              <w:rPr>
                <w:rFonts w:cs="Arial"/>
                <w:i/>
                <w:sz w:val="16"/>
                <w:szCs w:val="16"/>
              </w:rPr>
            </w:pPr>
          </w:p>
        </w:tc>
        <w:tc>
          <w:tcPr>
            <w:tcW w:w="1447"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Privater Garagenvorplatz, auf dem Motorfahrzeuge gewaschen oder vergleichbare Tätigkeiten vorgenommen werden, der Art. 10 Abs. 2 nicht erfüllt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Schutzmassnahmen gemäss Art. 10 Abs. 2</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0"/>
              </w:numPr>
              <w:tabs>
                <w:tab w:val="clear" w:pos="4536"/>
                <w:tab w:val="clear" w:pos="9072"/>
              </w:tabs>
              <w:ind w:left="176" w:hanging="176"/>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6" w:hanging="176"/>
              <w:rPr>
                <w:rFonts w:cs="Arial"/>
                <w:i/>
                <w:sz w:val="16"/>
                <w:szCs w:val="16"/>
              </w:rPr>
            </w:pPr>
          </w:p>
          <w:p w:rsidR="00C96380" w:rsidRPr="00C1316A" w:rsidRDefault="00C96380" w:rsidP="00C96380">
            <w:pPr>
              <w:pStyle w:val="Kopfzeile"/>
              <w:numPr>
                <w:ilvl w:val="0"/>
                <w:numId w:val="10"/>
              </w:numPr>
              <w:tabs>
                <w:tab w:val="clear" w:pos="4536"/>
                <w:tab w:val="clear" w:pos="9072"/>
              </w:tabs>
              <w:ind w:left="176" w:hanging="176"/>
              <w:rPr>
                <w:rFonts w:cs="Arial"/>
                <w:i/>
                <w:sz w:val="16"/>
                <w:szCs w:val="16"/>
              </w:rPr>
            </w:pPr>
            <w:r w:rsidRPr="00C1316A">
              <w:rPr>
                <w:rFonts w:cs="Arial"/>
                <w:i/>
                <w:sz w:val="16"/>
                <w:szCs w:val="16"/>
              </w:rPr>
              <w:t>Projekt ausführen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5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Eigentümer bzw. Inhaber </w:t>
            </w:r>
          </w:p>
          <w:p w:rsidR="00C96380" w:rsidRPr="00C1316A" w:rsidRDefault="00C96380" w:rsidP="00B40BEF">
            <w:pPr>
              <w:pStyle w:val="Kopfzeile"/>
              <w:tabs>
                <w:tab w:val="clear" w:pos="4536"/>
                <w:tab w:val="clear" w:pos="9072"/>
              </w:tabs>
              <w:rPr>
                <w:rFonts w:cs="Arial"/>
                <w:i/>
                <w:sz w:val="16"/>
                <w:szCs w:val="16"/>
              </w:rPr>
            </w:pP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c>
          <w:tcPr>
            <w:tcW w:w="675" w:type="dxa"/>
            <w:shd w:val="clear" w:color="auto" w:fill="auto"/>
          </w:tcPr>
          <w:p w:rsidR="00C96380" w:rsidRPr="00C1316A" w:rsidRDefault="00C96380" w:rsidP="00B40BEF">
            <w:pPr>
              <w:pStyle w:val="Kopfzeile"/>
              <w:tabs>
                <w:tab w:val="clear" w:pos="4536"/>
                <w:tab w:val="clear" w:pos="9072"/>
              </w:tabs>
              <w:rPr>
                <w:rFonts w:cs="Arial"/>
                <w:i/>
                <w:sz w:val="16"/>
                <w:szCs w:val="16"/>
              </w:rPr>
            </w:pPr>
          </w:p>
        </w:tc>
        <w:tc>
          <w:tcPr>
            <w:tcW w:w="1447"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Land- oder forstwirtschaftlicher Weg, der dem allgemeinen Motorfahrzeugverkehr offen steht und der Art. 10 Abs. 2 und evtl. auch Art. 10 Abs. 3 nicht erfüllt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Fahrverbot für Motorfahrzeuge (land- und forstwirtschaftlicher Verkehr [</w:t>
            </w:r>
            <w:r w:rsidRPr="00C1316A">
              <w:rPr>
                <w:rFonts w:cs="Arial"/>
                <w:i/>
                <w:iCs/>
                <w:sz w:val="16"/>
                <w:szCs w:val="16"/>
              </w:rPr>
              <w:t>soweit notwendig mit Zusatz:</w:t>
            </w:r>
            <w:r w:rsidRPr="00C1316A">
              <w:rPr>
                <w:rFonts w:cs="Arial"/>
                <w:i/>
                <w:sz w:val="16"/>
                <w:szCs w:val="16"/>
              </w:rPr>
              <w:t xml:space="preserve"> sowie Zubrin</w:t>
            </w:r>
            <w:r w:rsidRPr="00C1316A">
              <w:rPr>
                <w:rFonts w:cs="Arial"/>
                <w:i/>
                <w:sz w:val="16"/>
                <w:szCs w:val="16"/>
              </w:rPr>
              <w:softHyphen/>
              <w:t xml:space="preserve">gerdienst] gestattet) </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und </w:t>
            </w:r>
          </w:p>
          <w:p w:rsidR="00C96380" w:rsidRPr="00C1316A" w:rsidRDefault="00C96380" w:rsidP="00B40BEF">
            <w:pPr>
              <w:pStyle w:val="Kopfzeile"/>
              <w:tabs>
                <w:tab w:val="clear" w:pos="4536"/>
                <w:tab w:val="clear" w:pos="9072"/>
              </w:tabs>
              <w:ind w:left="175"/>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Schutzmassnahmen nach Art. 10 Abs. 3:</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4"/>
              </w:numPr>
              <w:tabs>
                <w:tab w:val="clear" w:pos="4536"/>
                <w:tab w:val="clear" w:pos="9072"/>
              </w:tabs>
              <w:ind w:left="175" w:hanging="142"/>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5"/>
              <w:rPr>
                <w:rFonts w:cs="Arial"/>
                <w:i/>
                <w:sz w:val="16"/>
                <w:szCs w:val="16"/>
              </w:rPr>
            </w:pPr>
          </w:p>
          <w:p w:rsidR="00C96380" w:rsidRPr="00C1316A" w:rsidRDefault="00C96380" w:rsidP="00C96380">
            <w:pPr>
              <w:pStyle w:val="Kopfzeile"/>
              <w:numPr>
                <w:ilvl w:val="0"/>
                <w:numId w:val="14"/>
              </w:numPr>
              <w:tabs>
                <w:tab w:val="clear" w:pos="4536"/>
                <w:tab w:val="clear" w:pos="9072"/>
              </w:tabs>
              <w:ind w:left="175" w:hanging="142"/>
              <w:rPr>
                <w:rFonts w:cs="Arial"/>
                <w:i/>
                <w:sz w:val="16"/>
                <w:szCs w:val="16"/>
              </w:rPr>
            </w:pPr>
            <w:r w:rsidRPr="00C1316A">
              <w:rPr>
                <w:rFonts w:cs="Arial"/>
                <w:i/>
                <w:sz w:val="16"/>
                <w:szCs w:val="16"/>
              </w:rPr>
              <w:t>Projekt ausführen</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ind w:left="708"/>
              <w:rPr>
                <w:rFonts w:cs="Arial"/>
                <w:i/>
                <w:sz w:val="16"/>
                <w:szCs w:val="16"/>
              </w:rPr>
            </w:pPr>
            <w:r w:rsidRPr="00C1316A">
              <w:rPr>
                <w:rFonts w:cs="Arial"/>
                <w:i/>
                <w:sz w:val="16"/>
                <w:szCs w:val="16"/>
              </w:rPr>
              <w:t>oder</w:t>
            </w:r>
          </w:p>
          <w:p w:rsidR="00C96380" w:rsidRPr="00C1316A" w:rsidRDefault="00C96380" w:rsidP="00B40BEF">
            <w:pPr>
              <w:pStyle w:val="Kopfzeile"/>
              <w:tabs>
                <w:tab w:val="clear" w:pos="4536"/>
                <w:tab w:val="clear" w:pos="9072"/>
              </w:tabs>
              <w:ind w:left="175"/>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Kein Fahrverbot, aber Schutzmassnahmen nach Art. 10 Abs. 2:</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3"/>
              </w:numPr>
              <w:tabs>
                <w:tab w:val="clear" w:pos="4536"/>
                <w:tab w:val="clear" w:pos="9072"/>
              </w:tabs>
              <w:ind w:left="175" w:hanging="175"/>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5"/>
              <w:rPr>
                <w:rFonts w:cs="Arial"/>
                <w:i/>
                <w:sz w:val="16"/>
                <w:szCs w:val="16"/>
              </w:rPr>
            </w:pPr>
          </w:p>
          <w:p w:rsidR="00C96380" w:rsidRPr="00C1316A" w:rsidRDefault="00C96380" w:rsidP="00C96380">
            <w:pPr>
              <w:pStyle w:val="Kopfzeile"/>
              <w:numPr>
                <w:ilvl w:val="0"/>
                <w:numId w:val="13"/>
              </w:numPr>
              <w:tabs>
                <w:tab w:val="clear" w:pos="4536"/>
                <w:tab w:val="clear" w:pos="9072"/>
              </w:tabs>
              <w:ind w:left="175" w:hanging="175"/>
              <w:rPr>
                <w:rFonts w:cs="Arial"/>
                <w:i/>
                <w:sz w:val="16"/>
                <w:szCs w:val="16"/>
              </w:rPr>
            </w:pPr>
            <w:r w:rsidRPr="00C1316A">
              <w:rPr>
                <w:rFonts w:cs="Arial"/>
                <w:i/>
                <w:sz w:val="16"/>
                <w:szCs w:val="16"/>
              </w:rPr>
              <w:t>Projekt ausführen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5 Jahre</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sz w:val="16"/>
                <w:szCs w:val="16"/>
              </w:rPr>
            </w:pPr>
            <w:r w:rsidRPr="00C1316A">
              <w:rPr>
                <w:rFonts w:cs="Arial"/>
                <w:i/>
                <w:sz w:val="16"/>
                <w:szCs w:val="16"/>
              </w:rPr>
              <w:t>3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Gemeinde </w:t>
            </w: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oder Inhaber </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c>
          <w:tcPr>
            <w:tcW w:w="675" w:type="dxa"/>
            <w:shd w:val="clear" w:color="auto" w:fill="auto"/>
          </w:tcPr>
          <w:p w:rsidR="00C96380" w:rsidRPr="00C1316A" w:rsidRDefault="00C96380" w:rsidP="00B40BEF">
            <w:pPr>
              <w:pStyle w:val="Kopfzeile"/>
              <w:tabs>
                <w:tab w:val="clear" w:pos="4536"/>
                <w:tab w:val="clear" w:pos="9072"/>
              </w:tabs>
              <w:rPr>
                <w:rFonts w:cs="Arial"/>
                <w:i/>
                <w:sz w:val="16"/>
                <w:szCs w:val="16"/>
              </w:rPr>
            </w:pPr>
          </w:p>
        </w:tc>
        <w:tc>
          <w:tcPr>
            <w:tcW w:w="1447"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Land- oder forstwirtschaftlicher Weg, der dem allgemeinen Motorfahrzeugverkehr nicht offen steht und der Art. 10 Abs. 3 nicht erfüllt </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Schutzmassnahmen nach Art. 10 Abs. 3:</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C96380">
            <w:pPr>
              <w:pStyle w:val="Kopfzeile"/>
              <w:numPr>
                <w:ilvl w:val="0"/>
                <w:numId w:val="15"/>
              </w:numPr>
              <w:tabs>
                <w:tab w:val="clear" w:pos="4536"/>
                <w:tab w:val="clear" w:pos="9072"/>
              </w:tabs>
              <w:ind w:left="175" w:hanging="175"/>
              <w:rPr>
                <w:rFonts w:cs="Arial"/>
                <w:i/>
                <w:sz w:val="16"/>
                <w:szCs w:val="16"/>
              </w:rPr>
            </w:pPr>
            <w:r w:rsidRPr="00C1316A">
              <w:rPr>
                <w:rFonts w:cs="Arial"/>
                <w:i/>
                <w:sz w:val="16"/>
                <w:szCs w:val="16"/>
              </w:rPr>
              <w:t>Projekt einreichen</w:t>
            </w:r>
          </w:p>
          <w:p w:rsidR="00C96380" w:rsidRPr="00C1316A" w:rsidRDefault="00C96380" w:rsidP="00B40BEF">
            <w:pPr>
              <w:pStyle w:val="Kopfzeile"/>
              <w:tabs>
                <w:tab w:val="clear" w:pos="4536"/>
                <w:tab w:val="clear" w:pos="9072"/>
              </w:tabs>
              <w:ind w:left="175" w:hanging="175"/>
              <w:rPr>
                <w:rFonts w:cs="Arial"/>
                <w:i/>
                <w:sz w:val="16"/>
                <w:szCs w:val="16"/>
              </w:rPr>
            </w:pPr>
          </w:p>
          <w:p w:rsidR="00C96380" w:rsidRPr="00C1316A" w:rsidRDefault="00C96380" w:rsidP="00C96380">
            <w:pPr>
              <w:pStyle w:val="Kopfzeile"/>
              <w:numPr>
                <w:ilvl w:val="0"/>
                <w:numId w:val="15"/>
              </w:numPr>
              <w:tabs>
                <w:tab w:val="clear" w:pos="4536"/>
                <w:tab w:val="clear" w:pos="9072"/>
              </w:tabs>
              <w:ind w:left="175" w:hanging="175"/>
              <w:rPr>
                <w:rFonts w:cs="Arial"/>
                <w:i/>
                <w:sz w:val="16"/>
                <w:szCs w:val="16"/>
              </w:rPr>
            </w:pPr>
            <w:r w:rsidRPr="00C1316A">
              <w:rPr>
                <w:rFonts w:cs="Arial"/>
                <w:i/>
                <w:sz w:val="16"/>
                <w:szCs w:val="16"/>
              </w:rPr>
              <w:t>Projekt ausführen</w:t>
            </w:r>
          </w:p>
          <w:p w:rsidR="00C96380" w:rsidRPr="00C1316A" w:rsidRDefault="00C96380" w:rsidP="00B40BEF">
            <w:pPr>
              <w:pStyle w:val="Kopfzeile"/>
              <w:tabs>
                <w:tab w:val="clear" w:pos="4536"/>
                <w:tab w:val="clear" w:pos="9072"/>
              </w:tabs>
              <w:rPr>
                <w:rFonts w:cs="Arial"/>
                <w:i/>
                <w:sz w:val="16"/>
                <w:szCs w:val="16"/>
              </w:rPr>
            </w:pP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Jahresfrist</w:t>
            </w:r>
          </w:p>
          <w:p w:rsidR="00C96380" w:rsidRPr="00C1316A" w:rsidRDefault="00C96380" w:rsidP="00B40BEF">
            <w:pPr>
              <w:pStyle w:val="Kopfzeile"/>
              <w:tabs>
                <w:tab w:val="clear" w:pos="4536"/>
                <w:tab w:val="clear" w:pos="9072"/>
              </w:tabs>
              <w:rPr>
                <w:rFonts w:cs="Arial"/>
                <w:i/>
                <w:sz w:val="16"/>
                <w:szCs w:val="16"/>
              </w:rPr>
            </w:pP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5 Jahre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Gemeinde </w:t>
            </w:r>
          </w:p>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oder Inhaber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Gewerblicher Umschlagplatz für wassergefährdende Stoffe [Art, Alter, Ausbaustand und Zustand angeben], der dem Bundesrecht nicht entspricht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Anpassen an bundesrechtliche Vorschriften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Je nach Zustand</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ANU</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Anlage mit wassergefährdenden Flüssigkeiten [Art, Alter, Ausbaustand und Zustand angeben], die dem Bundesrecht nicht entspricht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 xml:space="preserve">Anpassen an die bundesrechtlichen Vorschriften: </w:t>
            </w:r>
          </w:p>
          <w:p w:rsidR="00C96380" w:rsidRPr="00C1316A" w:rsidRDefault="00C96380" w:rsidP="00C96380">
            <w:pPr>
              <w:pStyle w:val="Listenabsatz"/>
              <w:numPr>
                <w:ilvl w:val="0"/>
                <w:numId w:val="11"/>
              </w:numPr>
              <w:tabs>
                <w:tab w:val="left" w:pos="175"/>
                <w:tab w:val="left" w:pos="851"/>
                <w:tab w:val="left" w:pos="1276"/>
                <w:tab w:val="left" w:pos="5216"/>
                <w:tab w:val="decimal" w:pos="7938"/>
                <w:tab w:val="right" w:pos="9299"/>
              </w:tabs>
              <w:spacing w:after="0" w:line="240" w:lineRule="auto"/>
              <w:ind w:left="175" w:hanging="175"/>
              <w:contextualSpacing w:val="0"/>
              <w:rPr>
                <w:rFonts w:ascii="Arial" w:hAnsi="Arial" w:cs="Arial"/>
                <w:i/>
                <w:sz w:val="16"/>
                <w:szCs w:val="16"/>
              </w:rPr>
            </w:pPr>
            <w:r w:rsidRPr="00C1316A">
              <w:rPr>
                <w:rFonts w:ascii="Arial" w:hAnsi="Arial" w:cs="Arial"/>
                <w:i/>
                <w:sz w:val="16"/>
                <w:szCs w:val="16"/>
              </w:rPr>
              <w:t>Dichtheit Schutzbauwerk prüfen, wenn nötig Schutzbauwerk sanieren</w:t>
            </w:r>
          </w:p>
          <w:p w:rsidR="00C96380" w:rsidRPr="00C1316A" w:rsidRDefault="00C96380" w:rsidP="00C96380">
            <w:pPr>
              <w:pStyle w:val="Listenabsatz"/>
              <w:numPr>
                <w:ilvl w:val="0"/>
                <w:numId w:val="11"/>
              </w:numPr>
              <w:tabs>
                <w:tab w:val="left" w:pos="175"/>
                <w:tab w:val="left" w:pos="851"/>
                <w:tab w:val="left" w:pos="1276"/>
                <w:tab w:val="left" w:pos="5216"/>
                <w:tab w:val="decimal" w:pos="7938"/>
                <w:tab w:val="right" w:pos="9299"/>
              </w:tabs>
              <w:spacing w:after="0" w:line="240" w:lineRule="auto"/>
              <w:ind w:left="175" w:hanging="175"/>
              <w:contextualSpacing w:val="0"/>
              <w:rPr>
                <w:rFonts w:ascii="Arial" w:hAnsi="Arial" w:cs="Arial"/>
                <w:i/>
                <w:sz w:val="16"/>
                <w:szCs w:val="16"/>
              </w:rPr>
            </w:pPr>
            <w:proofErr w:type="spellStart"/>
            <w:r w:rsidRPr="00C1316A">
              <w:rPr>
                <w:rFonts w:ascii="Arial" w:hAnsi="Arial" w:cs="Arial"/>
                <w:i/>
                <w:sz w:val="16"/>
                <w:szCs w:val="16"/>
              </w:rPr>
              <w:t>Lecküberwachung</w:t>
            </w:r>
            <w:proofErr w:type="spellEnd"/>
            <w:r w:rsidRPr="00C1316A">
              <w:rPr>
                <w:rFonts w:ascii="Arial" w:hAnsi="Arial" w:cs="Arial"/>
                <w:i/>
                <w:sz w:val="16"/>
                <w:szCs w:val="16"/>
              </w:rPr>
              <w:t xml:space="preserve"> einbauen </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5 Jahre oder bei Fälligkeit der nächsten Revision</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ANU</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Belasteter Standort [angeben, was über Standort bekannt ist]</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Untersuchung bzw. Massnahmen nach Massgabe des Bundesrechts in Absprache mit dem ANU [soweit möglich Vorgehen und Massnahmen angeben!]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 xml:space="preserve">Je nach Standort, bereits durchgeführten Untersuchungen bzw. Kenntnisstand </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Inhaber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ANU</w:t>
            </w:r>
          </w:p>
        </w:tc>
      </w:tr>
      <w:tr w:rsidR="00C96380" w:rsidRPr="00C1316A" w:rsidTr="00C96380">
        <w:tc>
          <w:tcPr>
            <w:tcW w:w="2122" w:type="dxa"/>
            <w:gridSpan w:val="2"/>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Nutzung, bei welcher der Boden wenig bewachsen ist [Art der Nutzung umschreiben]</w:t>
            </w:r>
          </w:p>
        </w:tc>
        <w:tc>
          <w:tcPr>
            <w:tcW w:w="680"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Nutzung an Art. 14 Abs. 2 anpassen</w:t>
            </w:r>
          </w:p>
        </w:tc>
        <w:tc>
          <w:tcPr>
            <w:tcW w:w="13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Innert einer Vegetationsperiode</w:t>
            </w:r>
          </w:p>
        </w:tc>
        <w:tc>
          <w:tcPr>
            <w:tcW w:w="1105"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Eigentümer bzw. Bewirtschafter</w:t>
            </w:r>
          </w:p>
        </w:tc>
        <w:tc>
          <w:tcPr>
            <w:tcW w:w="1134" w:type="dxa"/>
            <w:shd w:val="clear" w:color="auto" w:fill="auto"/>
          </w:tcPr>
          <w:p w:rsidR="00C96380" w:rsidRPr="00C1316A" w:rsidRDefault="00C96380" w:rsidP="00B40BEF">
            <w:pPr>
              <w:pStyle w:val="Kopfzeile"/>
              <w:tabs>
                <w:tab w:val="clear" w:pos="4536"/>
                <w:tab w:val="clear" w:pos="9072"/>
              </w:tabs>
              <w:rPr>
                <w:rFonts w:cs="Arial"/>
                <w:i/>
                <w:sz w:val="16"/>
                <w:szCs w:val="16"/>
              </w:rPr>
            </w:pPr>
            <w:r w:rsidRPr="00C1316A">
              <w:rPr>
                <w:rFonts w:cs="Arial"/>
                <w:i/>
                <w:sz w:val="16"/>
                <w:szCs w:val="16"/>
              </w:rPr>
              <w:t>Gemeinde</w:t>
            </w:r>
          </w:p>
        </w:tc>
      </w:tr>
    </w:tbl>
    <w:p w:rsidR="00B77794" w:rsidRDefault="00B77794" w:rsidP="00043177"/>
    <w:p w:rsidR="00043177" w:rsidRDefault="00C96380" w:rsidP="00C96380">
      <w:pPr>
        <w:pStyle w:val="Unteruntertitel"/>
      </w:pPr>
      <w:r w:rsidRPr="00C96380">
        <w:lastRenderedPageBreak/>
        <w:t>Massnahmen in der Zone S2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47"/>
        <w:gridCol w:w="680"/>
        <w:gridCol w:w="2976"/>
        <w:gridCol w:w="1305"/>
        <w:gridCol w:w="1105"/>
        <w:gridCol w:w="1134"/>
      </w:tblGrid>
      <w:tr w:rsidR="00B40BEF" w:rsidRPr="00C1316A" w:rsidTr="00C1316A">
        <w:trPr>
          <w:tblHeader/>
        </w:trPr>
        <w:tc>
          <w:tcPr>
            <w:tcW w:w="2122" w:type="dxa"/>
            <w:gridSpan w:val="2"/>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Bestehende Baute, Anlage oder Nutzung</w:t>
            </w:r>
          </w:p>
        </w:tc>
        <w:tc>
          <w:tcPr>
            <w:tcW w:w="680" w:type="dxa"/>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Parzelle Nr.</w:t>
            </w:r>
          </w:p>
          <w:p w:rsidR="00B40BEF" w:rsidRPr="00C1316A" w:rsidRDefault="00B40BEF" w:rsidP="00B40BEF">
            <w:pPr>
              <w:pStyle w:val="Kopfzeile"/>
              <w:tabs>
                <w:tab w:val="clear" w:pos="4536"/>
                <w:tab w:val="clear" w:pos="9072"/>
              </w:tabs>
              <w:rPr>
                <w:rFonts w:cs="Arial"/>
                <w:b/>
                <w:bCs/>
                <w:sz w:val="16"/>
                <w:szCs w:val="16"/>
              </w:rPr>
            </w:pPr>
          </w:p>
        </w:tc>
        <w:tc>
          <w:tcPr>
            <w:tcW w:w="2976" w:type="dxa"/>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Massnahmen</w:t>
            </w:r>
          </w:p>
        </w:tc>
        <w:tc>
          <w:tcPr>
            <w:tcW w:w="1305" w:type="dxa"/>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 xml:space="preserve">Frist (ab Inkrafttreten des Reglements) bzw. Häufigkeit </w:t>
            </w:r>
          </w:p>
        </w:tc>
        <w:tc>
          <w:tcPr>
            <w:tcW w:w="1105" w:type="dxa"/>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Wer hat Massnahme durch zu führen?</w:t>
            </w:r>
          </w:p>
        </w:tc>
        <w:tc>
          <w:tcPr>
            <w:tcW w:w="1134" w:type="dxa"/>
            <w:shd w:val="clear" w:color="auto" w:fill="auto"/>
          </w:tcPr>
          <w:p w:rsidR="00B40BEF" w:rsidRPr="00C1316A" w:rsidRDefault="00B40BEF" w:rsidP="00B40BEF">
            <w:pPr>
              <w:pStyle w:val="Kopfzeile"/>
              <w:tabs>
                <w:tab w:val="clear" w:pos="4536"/>
                <w:tab w:val="clear" w:pos="9072"/>
              </w:tabs>
              <w:rPr>
                <w:rFonts w:cs="Arial"/>
                <w:b/>
                <w:bCs/>
                <w:sz w:val="16"/>
                <w:szCs w:val="16"/>
              </w:rPr>
            </w:pPr>
            <w:r w:rsidRPr="00C1316A">
              <w:rPr>
                <w:rFonts w:cs="Arial"/>
                <w:b/>
                <w:bCs/>
                <w:sz w:val="16"/>
                <w:szCs w:val="16"/>
              </w:rPr>
              <w:t>Zuständigkeit (Kontrolle und Vollzug)</w:t>
            </w:r>
          </w:p>
        </w:tc>
      </w:tr>
      <w:tr w:rsidR="00B40BEF" w:rsidRPr="00C1316A" w:rsidTr="00C1316A">
        <w:trPr>
          <w:trHeight w:val="548"/>
        </w:trPr>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Landwirtschaftliche Anlage wie </w:t>
            </w:r>
            <w:proofErr w:type="spellStart"/>
            <w:r w:rsidRPr="00C1316A">
              <w:rPr>
                <w:rFonts w:cs="Arial"/>
                <w:i/>
                <w:sz w:val="16"/>
                <w:szCs w:val="16"/>
              </w:rPr>
              <w:t>Güllenbehälter</w:t>
            </w:r>
            <w:proofErr w:type="spellEnd"/>
            <w:r w:rsidRPr="00C1316A">
              <w:rPr>
                <w:rFonts w:cs="Arial"/>
                <w:i/>
                <w:sz w:val="16"/>
                <w:szCs w:val="16"/>
              </w:rPr>
              <w:t xml:space="preserve"> und Zuleitungen, Mistlagerplatz, </w:t>
            </w:r>
            <w:proofErr w:type="spellStart"/>
            <w:r w:rsidRPr="00C1316A">
              <w:rPr>
                <w:rFonts w:cs="Arial"/>
                <w:i/>
                <w:sz w:val="16"/>
                <w:szCs w:val="16"/>
              </w:rPr>
              <w:t>Laufhof</w:t>
            </w:r>
            <w:proofErr w:type="spellEnd"/>
            <w:r w:rsidRPr="00C1316A">
              <w:rPr>
                <w:rFonts w:cs="Arial"/>
                <w:i/>
                <w:sz w:val="16"/>
                <w:szCs w:val="16"/>
              </w:rPr>
              <w:t xml:space="preserve"> [Objekt genau bezeichnen, Alter, Ausbaustand  und Zustand angeben]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numPr>
                <w:ilvl w:val="0"/>
                <w:numId w:val="18"/>
              </w:numPr>
              <w:tabs>
                <w:tab w:val="clear" w:pos="4536"/>
                <w:tab w:val="clear" w:pos="9072"/>
              </w:tabs>
              <w:ind w:left="175" w:hanging="175"/>
              <w:rPr>
                <w:rFonts w:cs="Arial"/>
                <w:i/>
                <w:sz w:val="16"/>
                <w:szCs w:val="16"/>
              </w:rPr>
            </w:pPr>
            <w:r w:rsidRPr="00C1316A">
              <w:rPr>
                <w:rFonts w:cs="Arial"/>
                <w:i/>
                <w:sz w:val="16"/>
                <w:szCs w:val="16"/>
              </w:rPr>
              <w:t xml:space="preserve">Dichtheitsprüfung </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numPr>
                <w:ilvl w:val="0"/>
                <w:numId w:val="11"/>
              </w:numPr>
              <w:tabs>
                <w:tab w:val="clear" w:pos="4536"/>
                <w:tab w:val="clear" w:pos="9072"/>
              </w:tabs>
              <w:ind w:left="317" w:hanging="142"/>
              <w:rPr>
                <w:rFonts w:cs="Arial"/>
                <w:i/>
                <w:sz w:val="16"/>
                <w:szCs w:val="16"/>
              </w:rPr>
            </w:pPr>
            <w:r w:rsidRPr="00C1316A">
              <w:rPr>
                <w:rFonts w:cs="Arial"/>
                <w:i/>
                <w:sz w:val="16"/>
                <w:szCs w:val="16"/>
              </w:rPr>
              <w:t>Wenn Anlage undicht: Anlage sanieren, reglementkonform ersetzen oder stilllegen</w:t>
            </w:r>
          </w:p>
          <w:p w:rsidR="00B40BEF" w:rsidRPr="00C1316A" w:rsidRDefault="00B40BEF" w:rsidP="00B40BEF">
            <w:pPr>
              <w:pStyle w:val="Listenabsatz"/>
              <w:ind w:left="0"/>
              <w:rPr>
                <w:rFonts w:ascii="Arial" w:hAnsi="Arial" w:cs="Arial"/>
                <w:i/>
                <w:sz w:val="16"/>
                <w:szCs w:val="16"/>
              </w:rPr>
            </w:pPr>
          </w:p>
          <w:p w:rsidR="00B40BEF" w:rsidRPr="00C1316A" w:rsidRDefault="00B40BEF" w:rsidP="00B40BEF">
            <w:pPr>
              <w:pStyle w:val="Kopfzeile"/>
              <w:numPr>
                <w:ilvl w:val="0"/>
                <w:numId w:val="18"/>
              </w:numPr>
              <w:tabs>
                <w:tab w:val="clear" w:pos="4536"/>
                <w:tab w:val="clear" w:pos="9072"/>
              </w:tabs>
              <w:ind w:left="175" w:hanging="175"/>
              <w:rPr>
                <w:rFonts w:cs="Arial"/>
                <w:i/>
                <w:sz w:val="16"/>
                <w:szCs w:val="16"/>
              </w:rPr>
            </w:pPr>
            <w:r w:rsidRPr="00C1316A">
              <w:rPr>
                <w:rFonts w:cs="Arial"/>
                <w:i/>
                <w:sz w:val="16"/>
                <w:szCs w:val="16"/>
              </w:rPr>
              <w:t>Wenn Anlage dicht: regelmässig Dichtheit prüfen</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6 Monaten nach Dichtheitsprüfung</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sz w:val="16"/>
                <w:szCs w:val="16"/>
              </w:rPr>
            </w:pPr>
            <w:r w:rsidRPr="00C1316A">
              <w:rPr>
                <w:rFonts w:cs="Arial"/>
                <w:i/>
                <w:sz w:val="16"/>
                <w:szCs w:val="16"/>
              </w:rPr>
              <w:t>Alle 5 Jahre</w:t>
            </w:r>
            <w:r w:rsidRPr="00C1316A">
              <w:rPr>
                <w:rFonts w:cs="Arial"/>
                <w:sz w:val="16"/>
                <w:szCs w:val="16"/>
              </w:rPr>
              <w:t xml:space="preserve"> </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rPr>
          <w:trHeight w:val="548"/>
        </w:trPr>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Schmutzwasserleitung [Objekt genau bezeichnen, Alter, Ausbaustand und Zustand angeben]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numPr>
                <w:ilvl w:val="0"/>
                <w:numId w:val="17"/>
              </w:numPr>
              <w:tabs>
                <w:tab w:val="clear" w:pos="4536"/>
                <w:tab w:val="clear" w:pos="9072"/>
              </w:tabs>
              <w:ind w:left="175" w:hanging="175"/>
              <w:rPr>
                <w:rFonts w:cs="Arial"/>
                <w:i/>
                <w:sz w:val="16"/>
                <w:szCs w:val="16"/>
              </w:rPr>
            </w:pPr>
            <w:r w:rsidRPr="00C1316A">
              <w:rPr>
                <w:rFonts w:cs="Arial"/>
                <w:i/>
                <w:sz w:val="16"/>
                <w:szCs w:val="16"/>
              </w:rPr>
              <w:t>Dichtheitsprüfung</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numPr>
                <w:ilvl w:val="0"/>
                <w:numId w:val="11"/>
              </w:numPr>
              <w:tabs>
                <w:tab w:val="clear" w:pos="4536"/>
                <w:tab w:val="clear" w:pos="9072"/>
              </w:tabs>
              <w:ind w:left="317" w:hanging="142"/>
              <w:rPr>
                <w:rFonts w:cs="Arial"/>
                <w:i/>
                <w:sz w:val="16"/>
                <w:szCs w:val="16"/>
              </w:rPr>
            </w:pPr>
            <w:r w:rsidRPr="00C1316A">
              <w:rPr>
                <w:rFonts w:cs="Arial"/>
                <w:i/>
                <w:sz w:val="16"/>
                <w:szCs w:val="16"/>
              </w:rPr>
              <w:t>Wenn Anlage undicht: abdichten bzw. sanieren, schutzzonenkonform ersetzen oder stilllegen</w:t>
            </w:r>
          </w:p>
          <w:p w:rsidR="00B40BEF" w:rsidRPr="00C1316A" w:rsidRDefault="00B40BEF" w:rsidP="00B40BEF">
            <w:pPr>
              <w:pStyle w:val="Listenabsatz"/>
              <w:ind w:left="175" w:hanging="142"/>
              <w:rPr>
                <w:rFonts w:ascii="Arial" w:hAnsi="Arial" w:cs="Arial"/>
                <w:i/>
                <w:sz w:val="16"/>
                <w:szCs w:val="16"/>
              </w:rPr>
            </w:pPr>
          </w:p>
          <w:p w:rsidR="00B40BEF" w:rsidRPr="00C1316A" w:rsidRDefault="00B40BEF" w:rsidP="00B40BEF">
            <w:pPr>
              <w:numPr>
                <w:ilvl w:val="0"/>
                <w:numId w:val="17"/>
              </w:numPr>
              <w:tabs>
                <w:tab w:val="left" w:pos="175"/>
                <w:tab w:val="left" w:pos="1276"/>
                <w:tab w:val="left" w:pos="5216"/>
                <w:tab w:val="decimal" w:pos="7938"/>
                <w:tab w:val="right" w:pos="9299"/>
              </w:tabs>
              <w:spacing w:after="0" w:line="240" w:lineRule="auto"/>
              <w:ind w:left="175" w:hanging="175"/>
              <w:rPr>
                <w:rFonts w:cs="Arial"/>
                <w:i/>
                <w:sz w:val="16"/>
                <w:szCs w:val="16"/>
              </w:rPr>
            </w:pPr>
            <w:r w:rsidRPr="00C1316A">
              <w:rPr>
                <w:rFonts w:cs="Arial"/>
                <w:i/>
                <w:sz w:val="16"/>
                <w:szCs w:val="16"/>
              </w:rPr>
              <w:t>Wenn dicht: regelmässig Dichtheit prüfen</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6 Monaten nach Dichtheitsprüfung</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sz w:val="16"/>
                <w:szCs w:val="16"/>
              </w:rPr>
            </w:pPr>
            <w:r w:rsidRPr="00C1316A">
              <w:rPr>
                <w:rFonts w:cs="Arial"/>
                <w:i/>
                <w:sz w:val="16"/>
                <w:szCs w:val="16"/>
              </w:rPr>
              <w:t>Alle 3 Jahre</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bzw. Inhaber </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rPr>
          <w:trHeight w:val="526"/>
        </w:trPr>
        <w:tc>
          <w:tcPr>
            <w:tcW w:w="675" w:type="dxa"/>
            <w:vMerge w:val="restart"/>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Strassen und Plätze [Objekt, Nutzung und Ausbaustand angeben]</w:t>
            </w:r>
          </w:p>
        </w:tc>
        <w:tc>
          <w:tcPr>
            <w:tcW w:w="1447"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Jede Strasse</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Hinweisschild "Wasserschutzgebiet" anbringen, sofern notwendig</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Zuständige Behörde </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rPr>
          <w:trHeight w:val="1584"/>
        </w:trPr>
        <w:tc>
          <w:tcPr>
            <w:tcW w:w="675" w:type="dxa"/>
            <w:vMerge/>
            <w:shd w:val="clear" w:color="auto" w:fill="auto"/>
          </w:tcPr>
          <w:p w:rsidR="00B40BEF" w:rsidRPr="00C1316A" w:rsidRDefault="00B40BEF" w:rsidP="00B40BEF">
            <w:pPr>
              <w:pStyle w:val="Kopfzeile"/>
              <w:tabs>
                <w:tab w:val="clear" w:pos="4536"/>
                <w:tab w:val="clear" w:pos="9072"/>
              </w:tabs>
              <w:rPr>
                <w:rFonts w:cs="Arial"/>
                <w:b/>
                <w:bCs/>
                <w:i/>
                <w:sz w:val="16"/>
                <w:szCs w:val="16"/>
              </w:rPr>
            </w:pPr>
          </w:p>
        </w:tc>
        <w:tc>
          <w:tcPr>
            <w:tcW w:w="1447" w:type="dxa"/>
            <w:shd w:val="clear" w:color="auto" w:fill="auto"/>
          </w:tcPr>
          <w:p w:rsidR="00B40BEF" w:rsidRPr="00C1316A" w:rsidRDefault="00B40BEF" w:rsidP="00B40BEF">
            <w:pPr>
              <w:pStyle w:val="Kopfzeile"/>
              <w:tabs>
                <w:tab w:val="clear" w:pos="4536"/>
                <w:tab w:val="clear" w:pos="9072"/>
              </w:tabs>
              <w:rPr>
                <w:rFonts w:cs="Arial"/>
                <w:b/>
                <w:bCs/>
                <w:i/>
                <w:sz w:val="16"/>
                <w:szCs w:val="16"/>
              </w:rPr>
            </w:pPr>
            <w:r w:rsidRPr="00C1316A">
              <w:rPr>
                <w:rFonts w:cs="Arial"/>
                <w:i/>
                <w:sz w:val="16"/>
                <w:szCs w:val="16"/>
              </w:rPr>
              <w:t xml:space="preserve">Strasse, die dem allgemeinen Motorfahrzeugverkehr offen steht oder auf der regelmässig Fahrzeuge mit wassergefährdenden Flüssigkeiten verkehren; öffentlicher Parkplatz </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Schutzmassnahmen gemäss Art. 10 Abs. 2 und Art. 20 Abs. 2. Je nach Gefährdungspotenzial im Einvernehmen mit dem Amt für Natur und Umwelt weitere Schutzmassnahmen treffen [angeben welche]</w:t>
            </w: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Allenfalls Strasse verlegen</w:t>
            </w:r>
          </w:p>
          <w:p w:rsidR="00B40BEF" w:rsidRPr="00C1316A" w:rsidRDefault="00B40BEF" w:rsidP="00B40BEF">
            <w:pPr>
              <w:pStyle w:val="Kopfzeile"/>
              <w:tabs>
                <w:tab w:val="clear" w:pos="4536"/>
                <w:tab w:val="clear" w:pos="9072"/>
              </w:tabs>
              <w:rPr>
                <w:rFonts w:cs="Arial"/>
                <w:i/>
                <w:sz w:val="16"/>
                <w:szCs w:val="16"/>
              </w:rPr>
            </w:pP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Max. 5 Jahre</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Je nach Umständen</w:t>
            </w:r>
          </w:p>
          <w:p w:rsidR="00B40BEF" w:rsidRPr="00C1316A" w:rsidRDefault="00B40BEF" w:rsidP="00B40BEF">
            <w:pPr>
              <w:pStyle w:val="Kopfzeile"/>
              <w:tabs>
                <w:tab w:val="clear" w:pos="4536"/>
                <w:tab w:val="clear" w:pos="9072"/>
              </w:tabs>
              <w:rPr>
                <w:rFonts w:cs="Arial"/>
                <w:sz w:val="16"/>
                <w:szCs w:val="16"/>
              </w:rPr>
            </w:pP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rPr>
          <w:trHeight w:val="637"/>
        </w:trPr>
        <w:tc>
          <w:tcPr>
            <w:tcW w:w="675" w:type="dxa"/>
            <w:vMerge/>
            <w:shd w:val="clear" w:color="auto" w:fill="auto"/>
          </w:tcPr>
          <w:p w:rsidR="00B40BEF" w:rsidRPr="00C1316A" w:rsidRDefault="00B40BEF" w:rsidP="00B40BEF">
            <w:pPr>
              <w:pStyle w:val="Kopfzeile"/>
              <w:tabs>
                <w:tab w:val="clear" w:pos="4536"/>
                <w:tab w:val="clear" w:pos="9072"/>
              </w:tabs>
              <w:rPr>
                <w:rFonts w:cs="Arial"/>
                <w:b/>
                <w:bCs/>
                <w:i/>
                <w:sz w:val="16"/>
                <w:szCs w:val="16"/>
              </w:rPr>
            </w:pPr>
          </w:p>
        </w:tc>
        <w:tc>
          <w:tcPr>
            <w:tcW w:w="1447"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Garagen</w:t>
            </w:r>
            <w:r w:rsidRPr="00C1316A">
              <w:rPr>
                <w:rFonts w:cs="Arial"/>
                <w:i/>
                <w:sz w:val="16"/>
                <w:szCs w:val="16"/>
              </w:rPr>
              <w:softHyphen/>
              <w:t>vorplatz, auf dem Motorfahrzeuge gewaschen oder vergleichbare Tätigkeiten vorgenommen werden; Autoabstellfläche</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Waschen von Fahrzeuge und vergleichbare Tätigkeiten einstellen.</w:t>
            </w: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Dichter Belag mit Randbordüren, Platzentwässerung in Kanalisation</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Sofort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5 Jahre</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c>
          <w:tcPr>
            <w:tcW w:w="675" w:type="dxa"/>
            <w:vMerge/>
            <w:shd w:val="clear" w:color="auto" w:fill="auto"/>
          </w:tcPr>
          <w:p w:rsidR="00B40BEF" w:rsidRPr="00C1316A" w:rsidRDefault="00B40BEF" w:rsidP="00B40BEF">
            <w:pPr>
              <w:pStyle w:val="Kopfzeile"/>
              <w:tabs>
                <w:tab w:val="clear" w:pos="4536"/>
                <w:tab w:val="clear" w:pos="9072"/>
              </w:tabs>
              <w:rPr>
                <w:rFonts w:cs="Arial"/>
                <w:i/>
                <w:sz w:val="16"/>
                <w:szCs w:val="16"/>
              </w:rPr>
            </w:pPr>
          </w:p>
        </w:tc>
        <w:tc>
          <w:tcPr>
            <w:tcW w:w="1447"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Land- oder forstwirtschaftlicher Weg</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Fahrverbot für Motor</w:t>
            </w:r>
            <w:r w:rsidRPr="00C1316A">
              <w:rPr>
                <w:rFonts w:cs="Arial"/>
                <w:i/>
                <w:sz w:val="16"/>
                <w:szCs w:val="16"/>
              </w:rPr>
              <w:softHyphen/>
              <w:t>fahrzeuge (land- und forstwirtschaftlicher Verkehr [</w:t>
            </w:r>
            <w:r w:rsidRPr="00C1316A">
              <w:rPr>
                <w:rFonts w:cs="Arial"/>
                <w:i/>
                <w:iCs/>
                <w:sz w:val="16"/>
                <w:szCs w:val="16"/>
              </w:rPr>
              <w:t>soweit notwendig mit Zusatz:</w:t>
            </w:r>
            <w:r w:rsidRPr="00C1316A">
              <w:rPr>
                <w:rFonts w:cs="Arial"/>
                <w:i/>
                <w:sz w:val="16"/>
                <w:szCs w:val="16"/>
              </w:rPr>
              <w:t xml:space="preserve"> sowie Zubrin</w:t>
            </w:r>
            <w:r w:rsidRPr="00C1316A">
              <w:rPr>
                <w:rFonts w:cs="Arial"/>
                <w:i/>
                <w:sz w:val="16"/>
                <w:szCs w:val="16"/>
              </w:rPr>
              <w:softHyphen/>
              <w:t xml:space="preserve">gerdienst] gestattet) </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und </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Schutzmassnahmen nach Art. 20 Abs. 1 </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Je nach Gefährdungspotential im Einvernehmen mit dem ANU weitere Schutzmassnahmen [angeben welche]  </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5 Jahre</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5 Jahre</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 bzw. Eigentümer</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Gewerblicher Umschlagplatz für wassergefährdende Stoffe [Grösse, Alter, Ausbaustand und Zustand angeben]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Stilllegen</w:t>
            </w: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Bis zur Stilllegung dem Zustand der Anlage angepasste Massnahmen (inkl. Notfallplan für Unfälle)</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5 Jahre oder weniger (je nach Zustand des Umschlagplatzes)</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bzw. Inhaber </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ANU</w:t>
            </w: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lastRenderedPageBreak/>
              <w:t>Ölheizung und dazugehörige Lageranlagen [Grösse, Alter, Ausbaustand und Zustand angeben]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Weiterbetrieb mit dem bestehenden Heizkessel ist zulässig. Der Ersatz des Heizkessels ist nicht zulässig.</w:t>
            </w: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Wenn die Ölheizung den Anforderungen der Luftreinhalte-Verordnung (LRV) nicht mehr entspricht muss sie ausser Betrieb genommen werden.</w:t>
            </w:r>
          </w:p>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br/>
              <w:t>Ölheizung durch eine andere Heizanlage ersetzen (z.B. Holz, Holzpellets, Gas, Luft-Wärmepumpe)</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Spätestens beim Ablauf der Sanierungsfrist nach LRV</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Spätestens nach 15 Jahren.</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Eigentümer bzw. Inhaber</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ANU</w:t>
            </w: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Lageranlage für Heizöl [Grösse, Alter, Ausbaustand und Zustand angegeben]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[Notwendige und passende Massnahmen auswählen]</w:t>
            </w:r>
          </w:p>
          <w:p w:rsidR="00B40BEF" w:rsidRPr="00C1316A" w:rsidRDefault="00B40BEF" w:rsidP="00B40BEF">
            <w:pPr>
              <w:numPr>
                <w:ilvl w:val="0"/>
                <w:numId w:val="16"/>
              </w:numPr>
              <w:tabs>
                <w:tab w:val="left" w:pos="175"/>
                <w:tab w:val="left" w:pos="1276"/>
                <w:tab w:val="left" w:pos="5216"/>
                <w:tab w:val="decimal" w:pos="7938"/>
                <w:tab w:val="right" w:pos="9299"/>
              </w:tabs>
              <w:spacing w:after="0" w:line="240" w:lineRule="auto"/>
              <w:ind w:left="176" w:hanging="176"/>
              <w:rPr>
                <w:rFonts w:cs="Arial"/>
                <w:i/>
                <w:sz w:val="16"/>
                <w:szCs w:val="16"/>
              </w:rPr>
            </w:pPr>
            <w:r w:rsidRPr="00C1316A">
              <w:rPr>
                <w:rFonts w:cs="Arial"/>
                <w:i/>
                <w:sz w:val="16"/>
                <w:szCs w:val="16"/>
              </w:rPr>
              <w:t>Schutzbauwerk aus mineralischen Baustoffen mit Abdichtung versehen.</w:t>
            </w:r>
          </w:p>
          <w:p w:rsidR="00B40BEF" w:rsidRPr="00C1316A" w:rsidRDefault="00B40BEF" w:rsidP="00B40BEF">
            <w:pPr>
              <w:numPr>
                <w:ilvl w:val="0"/>
                <w:numId w:val="16"/>
              </w:numPr>
              <w:tabs>
                <w:tab w:val="left" w:pos="175"/>
                <w:tab w:val="left" w:pos="1276"/>
                <w:tab w:val="left" w:pos="5216"/>
                <w:tab w:val="decimal" w:pos="7938"/>
                <w:tab w:val="right" w:pos="9299"/>
              </w:tabs>
              <w:spacing w:after="0" w:line="240" w:lineRule="auto"/>
              <w:ind w:left="176" w:hanging="176"/>
              <w:rPr>
                <w:rFonts w:cs="Arial"/>
                <w:i/>
                <w:sz w:val="16"/>
                <w:szCs w:val="16"/>
              </w:rPr>
            </w:pPr>
            <w:r w:rsidRPr="00C1316A">
              <w:rPr>
                <w:rFonts w:cs="Arial"/>
                <w:i/>
                <w:sz w:val="16"/>
                <w:szCs w:val="16"/>
              </w:rPr>
              <w:t>Bei Druckausgleichsleitungen, die ins Freie führen, den Tank mit einer Überdrucksicherung ausrüsten.</w:t>
            </w:r>
          </w:p>
          <w:p w:rsidR="00B40BEF" w:rsidRPr="00C1316A" w:rsidRDefault="00B40BEF" w:rsidP="00B40BEF">
            <w:pPr>
              <w:numPr>
                <w:ilvl w:val="0"/>
                <w:numId w:val="16"/>
              </w:numPr>
              <w:tabs>
                <w:tab w:val="left" w:pos="175"/>
                <w:tab w:val="left" w:pos="1276"/>
                <w:tab w:val="left" w:pos="5216"/>
                <w:tab w:val="decimal" w:pos="7938"/>
                <w:tab w:val="right" w:pos="9299"/>
              </w:tabs>
              <w:spacing w:after="0" w:line="240" w:lineRule="auto"/>
              <w:ind w:left="176" w:hanging="176"/>
              <w:rPr>
                <w:rFonts w:cs="Arial"/>
                <w:i/>
                <w:sz w:val="16"/>
                <w:szCs w:val="16"/>
              </w:rPr>
            </w:pPr>
            <w:r w:rsidRPr="00C1316A">
              <w:rPr>
                <w:rFonts w:cs="Arial"/>
                <w:i/>
                <w:sz w:val="16"/>
                <w:szCs w:val="16"/>
              </w:rPr>
              <w:t>Füllstutzen in den Bereich des Schutzbauwerks verlegen.</w:t>
            </w:r>
          </w:p>
          <w:p w:rsidR="00B40BEF" w:rsidRPr="00C1316A" w:rsidRDefault="00B40BEF" w:rsidP="00B40BEF">
            <w:pPr>
              <w:numPr>
                <w:ilvl w:val="0"/>
                <w:numId w:val="16"/>
              </w:numPr>
              <w:tabs>
                <w:tab w:val="left" w:pos="175"/>
                <w:tab w:val="left" w:pos="1276"/>
                <w:tab w:val="left" w:pos="5216"/>
                <w:tab w:val="decimal" w:pos="7938"/>
                <w:tab w:val="right" w:pos="9299"/>
              </w:tabs>
              <w:spacing w:after="0" w:line="240" w:lineRule="auto"/>
              <w:ind w:left="176" w:hanging="176"/>
              <w:rPr>
                <w:rFonts w:cs="Arial"/>
                <w:i/>
                <w:sz w:val="16"/>
                <w:szCs w:val="16"/>
              </w:rPr>
            </w:pPr>
            <w:r w:rsidRPr="00C1316A">
              <w:rPr>
                <w:rFonts w:cs="Arial"/>
                <w:i/>
                <w:sz w:val="16"/>
                <w:szCs w:val="16"/>
              </w:rPr>
              <w:t>Anlage, bei der das Heizöl mit einer Druckpumpe gefördert wird, auf Saugbetrieb umstellen.</w:t>
            </w:r>
          </w:p>
          <w:p w:rsidR="00B40BEF" w:rsidRPr="00C1316A" w:rsidRDefault="00B40BEF" w:rsidP="00B40BEF">
            <w:pPr>
              <w:tabs>
                <w:tab w:val="left" w:pos="175"/>
                <w:tab w:val="left" w:pos="1276"/>
                <w:tab w:val="left" w:pos="5216"/>
                <w:tab w:val="decimal" w:pos="7938"/>
                <w:tab w:val="right" w:pos="9299"/>
              </w:tabs>
              <w:rPr>
                <w:rFonts w:cs="Arial"/>
                <w:i/>
                <w:sz w:val="16"/>
                <w:szCs w:val="16"/>
              </w:rPr>
            </w:pPr>
          </w:p>
          <w:p w:rsidR="00B40BEF" w:rsidRPr="00C1316A" w:rsidRDefault="00B40BEF" w:rsidP="00B40BEF">
            <w:pPr>
              <w:tabs>
                <w:tab w:val="left" w:pos="175"/>
                <w:tab w:val="left" w:pos="1276"/>
                <w:tab w:val="left" w:pos="5216"/>
                <w:tab w:val="decimal" w:pos="7938"/>
                <w:tab w:val="right" w:pos="9299"/>
              </w:tabs>
              <w:rPr>
                <w:rFonts w:cs="Arial"/>
                <w:i/>
                <w:sz w:val="16"/>
                <w:szCs w:val="16"/>
              </w:rPr>
            </w:pPr>
            <w:r w:rsidRPr="00C1316A">
              <w:rPr>
                <w:rFonts w:cs="Arial"/>
                <w:i/>
                <w:sz w:val="16"/>
                <w:szCs w:val="16"/>
              </w:rPr>
              <w:t>Abladen des Heizöls muss überwacht werden. Eigentümer bzw. Inhaber muss Lieferanten auf die besondere Gefahrensituation hinweisen.</w:t>
            </w:r>
          </w:p>
          <w:p w:rsidR="00B40BEF" w:rsidRPr="00C1316A" w:rsidRDefault="00B40BEF" w:rsidP="00B40BEF">
            <w:pPr>
              <w:tabs>
                <w:tab w:val="left" w:pos="175"/>
                <w:tab w:val="left" w:pos="1276"/>
                <w:tab w:val="left" w:pos="5216"/>
                <w:tab w:val="decimal" w:pos="7938"/>
                <w:tab w:val="right" w:pos="9299"/>
              </w:tabs>
              <w:rPr>
                <w:rFonts w:cs="Arial"/>
                <w:i/>
                <w:sz w:val="16"/>
                <w:szCs w:val="16"/>
              </w:rPr>
            </w:pPr>
          </w:p>
          <w:p w:rsidR="00B40BEF" w:rsidRPr="00C1316A" w:rsidRDefault="00B40BEF" w:rsidP="00B40BEF">
            <w:pPr>
              <w:tabs>
                <w:tab w:val="left" w:pos="175"/>
                <w:tab w:val="left" w:pos="1276"/>
                <w:tab w:val="left" w:pos="5216"/>
                <w:tab w:val="decimal" w:pos="7938"/>
                <w:tab w:val="right" w:pos="9299"/>
              </w:tabs>
              <w:rPr>
                <w:rFonts w:cs="Arial"/>
                <w:i/>
                <w:sz w:val="16"/>
                <w:szCs w:val="16"/>
              </w:rPr>
            </w:pPr>
            <w:r w:rsidRPr="00C1316A">
              <w:rPr>
                <w:rFonts w:cs="Arial"/>
                <w:i/>
                <w:sz w:val="16"/>
                <w:szCs w:val="16"/>
              </w:rPr>
              <w:t>Die Lageranlage muss regelmässig durch ein fachkundiges Revisionsunternehmen auf ihre Funktionstüchtigkeit untersucht werden. Der Revisionsrapport ist dem Gemeindevorstand unaufgefordert zur Weiterleitung an das ANU zugestellt werden.</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 sofern die Ölheizung nicht innerhalb von zwei Jahren nach Inkrafttreten des Reglements ausser Betrieb genommen wird.</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Ab sofort.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Erste Untersuchung innert Jahresfrist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Nachher alle 5 Jahre</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bzw. Inhaber </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ANU</w:t>
            </w:r>
          </w:p>
          <w:p w:rsidR="00B40BEF" w:rsidRPr="00C1316A" w:rsidRDefault="00B40BEF" w:rsidP="00B40BEF">
            <w:pPr>
              <w:pStyle w:val="Kopfzeile"/>
              <w:tabs>
                <w:tab w:val="clear" w:pos="4536"/>
                <w:tab w:val="clear" w:pos="9072"/>
              </w:tabs>
              <w:rPr>
                <w:rFonts w:cs="Arial"/>
                <w:i/>
                <w:sz w:val="16"/>
                <w:szCs w:val="16"/>
              </w:rPr>
            </w:pP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Andere Anlage mit wassergefährdenden Flüssigkeiten [Grösse, Alter. Ausbaustand und Zustand angeben]</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Zustand der Anlage (inkl. Dichtheit) prüfen:</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Anlage ohne Mängel vorläufig weiter betreiben, Kontrollintervall festlegen</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Mangelhafte Anlage stilllegen </w:t>
            </w:r>
          </w:p>
          <w:p w:rsidR="00B40BEF" w:rsidRPr="00C1316A" w:rsidRDefault="00B40BEF" w:rsidP="00B40BEF">
            <w:pPr>
              <w:tabs>
                <w:tab w:val="left" w:pos="175"/>
                <w:tab w:val="left" w:pos="851"/>
                <w:tab w:val="left" w:pos="1276"/>
                <w:tab w:val="left" w:pos="5216"/>
                <w:tab w:val="decimal" w:pos="7938"/>
                <w:tab w:val="right" w:pos="9299"/>
              </w:tabs>
              <w:rPr>
                <w:rFonts w:cs="Arial"/>
                <w:i/>
                <w:sz w:val="16"/>
                <w:szCs w:val="16"/>
              </w:rPr>
            </w:pPr>
          </w:p>
          <w:p w:rsidR="00B40BEF" w:rsidRPr="00C1316A" w:rsidRDefault="00B40BEF" w:rsidP="00B40BEF">
            <w:pPr>
              <w:tabs>
                <w:tab w:val="left" w:pos="175"/>
                <w:tab w:val="left" w:pos="851"/>
                <w:tab w:val="left" w:pos="1276"/>
                <w:tab w:val="left" w:pos="5216"/>
                <w:tab w:val="decimal" w:pos="7938"/>
                <w:tab w:val="right" w:pos="9299"/>
              </w:tabs>
              <w:rPr>
                <w:rFonts w:cs="Arial"/>
                <w:i/>
                <w:sz w:val="16"/>
                <w:szCs w:val="16"/>
              </w:rPr>
            </w:pPr>
            <w:r w:rsidRPr="00C1316A">
              <w:rPr>
                <w:rFonts w:cs="Arial"/>
                <w:i/>
                <w:sz w:val="16"/>
                <w:szCs w:val="16"/>
              </w:rPr>
              <w:t>Anlage bis zur Stilllegung sanieren (z.B. Schutzbauwerk sanieren, Leckerkennungssonde einbauen)</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Anlage stilllegen </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6 Monaten</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Unverzüglich</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Je nach Massnahmen und Umständen </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ANU</w:t>
            </w: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Belasteter Standort [angeben, was über Standort bekannt ist]</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Untersuchung bzw. Massnahmen nach Massgabe des Bundesrechts in </w:t>
            </w:r>
            <w:r w:rsidRPr="00C1316A">
              <w:rPr>
                <w:rFonts w:cs="Arial"/>
                <w:i/>
                <w:sz w:val="16"/>
                <w:szCs w:val="16"/>
              </w:rPr>
              <w:lastRenderedPageBreak/>
              <w:t xml:space="preserve">Absprache mit dem ANU [soweit möglich Vorgehen und Massnahmen angeben!] </w:t>
            </w:r>
          </w:p>
        </w:tc>
        <w:tc>
          <w:tcPr>
            <w:tcW w:w="1305" w:type="dxa"/>
            <w:shd w:val="clear" w:color="auto" w:fill="auto"/>
          </w:tcPr>
          <w:p w:rsidR="00B40BEF" w:rsidRPr="00C1316A" w:rsidRDefault="00B40BEF" w:rsidP="00B40BEF">
            <w:pPr>
              <w:pStyle w:val="Kopfzeile"/>
              <w:tabs>
                <w:tab w:val="clear" w:pos="4536"/>
                <w:tab w:val="clear" w:pos="9072"/>
              </w:tabs>
              <w:rPr>
                <w:rFonts w:cs="Arial"/>
                <w:sz w:val="16"/>
                <w:szCs w:val="16"/>
              </w:rPr>
            </w:pPr>
            <w:r w:rsidRPr="00C1316A">
              <w:rPr>
                <w:rFonts w:cs="Arial"/>
                <w:i/>
                <w:sz w:val="16"/>
                <w:szCs w:val="16"/>
              </w:rPr>
              <w:lastRenderedPageBreak/>
              <w:t xml:space="preserve">Je nach Standort, bereits durchgeführten </w:t>
            </w:r>
            <w:r w:rsidRPr="00C1316A">
              <w:rPr>
                <w:rFonts w:cs="Arial"/>
                <w:i/>
                <w:sz w:val="16"/>
                <w:szCs w:val="16"/>
              </w:rPr>
              <w:lastRenderedPageBreak/>
              <w:t>Untersuchungen bzw. Kenntnisstand</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lastRenderedPageBreak/>
              <w:t xml:space="preserve">Inhaber </w:t>
            </w: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ANU</w:t>
            </w:r>
          </w:p>
        </w:tc>
      </w:tr>
      <w:tr w:rsidR="00B40BEF" w:rsidRPr="00C1316A" w:rsidTr="00C1316A">
        <w:tc>
          <w:tcPr>
            <w:tcW w:w="2122" w:type="dxa"/>
            <w:gridSpan w:val="2"/>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Nutzung, die nicht dem Reglement entspricht, z.B. Spargelkultur, Rebberg [Nutzung sowie Art und Weise der Nutzung angeben] </w:t>
            </w:r>
          </w:p>
        </w:tc>
        <w:tc>
          <w:tcPr>
            <w:tcW w:w="680"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Nutzung aufgeben</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Ausnahmsweise Weiterbetrieb für eine gewisse Zeit mit Schutzmassnahmen (z.B. Verzicht auf Pflanzenschutzmittel, Erhöhung des Anteils an bewachsenem Boden)</w:t>
            </w:r>
          </w:p>
        </w:tc>
        <w:tc>
          <w:tcPr>
            <w:tcW w:w="13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Innert Jahresfrist</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sz w:val="16"/>
                <w:szCs w:val="16"/>
              </w:rPr>
            </w:pPr>
            <w:r w:rsidRPr="00C1316A">
              <w:rPr>
                <w:rFonts w:cs="Arial"/>
                <w:i/>
                <w:sz w:val="16"/>
                <w:szCs w:val="16"/>
              </w:rPr>
              <w:t>Je nach Massnahme mehrere Jahre</w:t>
            </w:r>
          </w:p>
        </w:tc>
        <w:tc>
          <w:tcPr>
            <w:tcW w:w="1105"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Eigentümer bzw. Bewirtschafter </w:t>
            </w:r>
          </w:p>
          <w:p w:rsidR="00B40BEF" w:rsidRPr="00C1316A" w:rsidRDefault="00B40BEF" w:rsidP="00B40BEF">
            <w:pPr>
              <w:pStyle w:val="Kopfzeile"/>
              <w:tabs>
                <w:tab w:val="clear" w:pos="4536"/>
                <w:tab w:val="clear" w:pos="9072"/>
              </w:tabs>
              <w:rPr>
                <w:rFonts w:cs="Arial"/>
                <w:i/>
                <w:sz w:val="16"/>
                <w:szCs w:val="16"/>
              </w:rPr>
            </w:pPr>
          </w:p>
        </w:tc>
        <w:tc>
          <w:tcPr>
            <w:tcW w:w="1134" w:type="dxa"/>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r w:rsidR="00B40BEF" w:rsidRPr="00C1316A" w:rsidTr="00C1316A">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Weitere Anlage, welche die Fassung gefährdet, die vorstehend nicht aufgeführt ist [Objekt genau bezeichnen, Zustand bzw. Mängel angeben]</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[Nr.]</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rPr>
                <w:rFonts w:cs="Arial"/>
                <w:i/>
                <w:sz w:val="16"/>
                <w:szCs w:val="16"/>
              </w:rPr>
            </w:pPr>
            <w:r w:rsidRPr="00C1316A">
              <w:rPr>
                <w:rFonts w:cs="Arial"/>
                <w:i/>
                <w:sz w:val="16"/>
                <w:szCs w:val="16"/>
              </w:rPr>
              <w:t>Stilllegen und/oder entfernen</w:t>
            </w:r>
          </w:p>
          <w:p w:rsidR="00B40BEF" w:rsidRPr="00C1316A" w:rsidRDefault="00B40BEF" w:rsidP="00B40BEF">
            <w:pPr>
              <w:pStyle w:val="Kopfzeile"/>
              <w:rPr>
                <w:rFonts w:cs="Arial"/>
                <w:i/>
                <w:sz w:val="16"/>
                <w:szCs w:val="16"/>
              </w:rPr>
            </w:pPr>
          </w:p>
          <w:p w:rsidR="00B40BEF" w:rsidRPr="00C1316A" w:rsidRDefault="00B40BEF" w:rsidP="00B40BEF">
            <w:pPr>
              <w:pStyle w:val="Kopfzeile"/>
              <w:rPr>
                <w:rFonts w:cs="Arial"/>
                <w:i/>
                <w:sz w:val="16"/>
                <w:szCs w:val="16"/>
              </w:rPr>
            </w:pPr>
            <w:r w:rsidRPr="00C1316A">
              <w:rPr>
                <w:rFonts w:cs="Arial"/>
                <w:i/>
                <w:sz w:val="16"/>
                <w:szCs w:val="16"/>
              </w:rPr>
              <w:t xml:space="preserve">Kommt eine Entfernung nicht in Frage, alle objektiv in Frage kommenden Massnahmen vorsehen, die eine Grundwasserverschmutzung nach praktischer Erfahrung ausschliessen [Massnahmen angeben, allenfalls Inhaber zu Abklärungen verpflichten und Massnahmen vorbehalten, weiteres Vorgehen und Zuständigkeit regeln] </w:t>
            </w:r>
          </w:p>
          <w:p w:rsidR="00B40BEF" w:rsidRPr="00C1316A" w:rsidRDefault="00B40BEF" w:rsidP="00B40BEF">
            <w:pPr>
              <w:pStyle w:val="Kopfzeile"/>
              <w:rPr>
                <w:rFonts w:cs="Arial"/>
                <w:i/>
                <w:sz w:val="16"/>
                <w:szCs w:val="16"/>
              </w:rPr>
            </w:pPr>
          </w:p>
          <w:p w:rsidR="00B40BEF" w:rsidRPr="00C1316A" w:rsidRDefault="00B40BEF" w:rsidP="00B40BEF">
            <w:pPr>
              <w:pStyle w:val="Kopfzeile"/>
              <w:rPr>
                <w:rFonts w:cs="Arial"/>
                <w:i/>
                <w:sz w:val="16"/>
                <w:szCs w:val="16"/>
              </w:rPr>
            </w:pPr>
            <w:r w:rsidRPr="00C1316A">
              <w:rPr>
                <w:rFonts w:cs="Arial"/>
                <w:i/>
                <w:sz w:val="16"/>
                <w:szCs w:val="16"/>
              </w:rPr>
              <w:t xml:space="preserve">Fassung aufgeben, wenn Anlage nicht entfernt und Verschmutzung nicht ausgeschlossen werden kann </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 xml:space="preserve">Je nach Umständen und je nach Massnahmen </w:t>
            </w: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p>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Je nach Umständen</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Eigentümer bzw. Inhaber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0BEF" w:rsidRPr="00C1316A" w:rsidRDefault="00B40BEF" w:rsidP="00B40BEF">
            <w:pPr>
              <w:pStyle w:val="Kopfzeile"/>
              <w:tabs>
                <w:tab w:val="clear" w:pos="4536"/>
                <w:tab w:val="clear" w:pos="9072"/>
              </w:tabs>
              <w:rPr>
                <w:rFonts w:cs="Arial"/>
                <w:i/>
                <w:sz w:val="16"/>
                <w:szCs w:val="16"/>
              </w:rPr>
            </w:pPr>
            <w:r w:rsidRPr="00C1316A">
              <w:rPr>
                <w:rFonts w:cs="Arial"/>
                <w:i/>
                <w:sz w:val="16"/>
                <w:szCs w:val="16"/>
              </w:rPr>
              <w:t>Gemeinde</w:t>
            </w:r>
          </w:p>
        </w:tc>
      </w:tr>
    </w:tbl>
    <w:p w:rsidR="00043177" w:rsidRDefault="00C1316A" w:rsidP="00C1316A">
      <w:pPr>
        <w:pStyle w:val="Unteruntertitel"/>
      </w:pPr>
      <w:r w:rsidRPr="00C1316A">
        <w:t>Massnahmen in der Zone S1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
        <w:gridCol w:w="2976"/>
        <w:gridCol w:w="1305"/>
        <w:gridCol w:w="1105"/>
        <w:gridCol w:w="1134"/>
      </w:tblGrid>
      <w:tr w:rsidR="00C1316A" w:rsidRPr="00C1316A" w:rsidTr="00C1316A">
        <w:tc>
          <w:tcPr>
            <w:tcW w:w="2122"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 xml:space="preserve">Bestehende Baute, Anlage oder Nutzung </w:t>
            </w:r>
          </w:p>
        </w:tc>
        <w:tc>
          <w:tcPr>
            <w:tcW w:w="680"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Parzelle</w:t>
            </w:r>
          </w:p>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Nr.</w:t>
            </w:r>
          </w:p>
        </w:tc>
        <w:tc>
          <w:tcPr>
            <w:tcW w:w="2976"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Massnahmen</w:t>
            </w:r>
          </w:p>
        </w:tc>
        <w:tc>
          <w:tcPr>
            <w:tcW w:w="1305"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Frist (ab Inkrafttreten des Reglements) oder Häufigkeit?</w:t>
            </w:r>
          </w:p>
        </w:tc>
        <w:tc>
          <w:tcPr>
            <w:tcW w:w="1105"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 xml:space="preserve">Wer hat Massnahme durch zu führen </w:t>
            </w:r>
          </w:p>
        </w:tc>
        <w:tc>
          <w:tcPr>
            <w:tcW w:w="1134" w:type="dxa"/>
            <w:shd w:val="clear" w:color="auto" w:fill="auto"/>
          </w:tcPr>
          <w:p w:rsidR="00C1316A" w:rsidRPr="00C1316A" w:rsidRDefault="00C1316A" w:rsidP="00973B8F">
            <w:pPr>
              <w:pStyle w:val="Kopfzeile"/>
              <w:tabs>
                <w:tab w:val="clear" w:pos="4536"/>
                <w:tab w:val="clear" w:pos="9072"/>
              </w:tabs>
              <w:rPr>
                <w:rFonts w:cs="Arial"/>
                <w:b/>
                <w:bCs/>
                <w:sz w:val="16"/>
                <w:szCs w:val="16"/>
              </w:rPr>
            </w:pPr>
            <w:r w:rsidRPr="00C1316A">
              <w:rPr>
                <w:rFonts w:cs="Arial"/>
                <w:b/>
                <w:bCs/>
                <w:sz w:val="16"/>
                <w:szCs w:val="16"/>
              </w:rPr>
              <w:t>Zuständigkeit (Kontrolle und Vollzug</w:t>
            </w:r>
          </w:p>
        </w:tc>
      </w:tr>
      <w:tr w:rsidR="00C1316A" w:rsidRPr="00C1316A" w:rsidTr="00C1316A">
        <w:tc>
          <w:tcPr>
            <w:tcW w:w="2122" w:type="dxa"/>
            <w:shd w:val="clear" w:color="auto" w:fill="auto"/>
          </w:tcPr>
          <w:p w:rsidR="00C1316A" w:rsidRPr="00C1316A" w:rsidRDefault="00C1316A" w:rsidP="00973B8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Anlage wie z.B. Strasse [Art der Anlage angeben]</w:t>
            </w:r>
          </w:p>
          <w:p w:rsidR="00C1316A" w:rsidRPr="00C1316A" w:rsidRDefault="00C1316A" w:rsidP="00973B8F">
            <w:pPr>
              <w:pStyle w:val="Kopfzeile"/>
              <w:tabs>
                <w:tab w:val="clear" w:pos="4536"/>
                <w:tab w:val="clear" w:pos="9072"/>
              </w:tabs>
              <w:rPr>
                <w:rFonts w:cs="Arial"/>
                <w:i/>
                <w:sz w:val="16"/>
                <w:szCs w:val="16"/>
              </w:rPr>
            </w:pPr>
          </w:p>
        </w:tc>
        <w:tc>
          <w:tcPr>
            <w:tcW w:w="680" w:type="dxa"/>
            <w:shd w:val="clear" w:color="auto" w:fill="auto"/>
          </w:tcPr>
          <w:p w:rsidR="00C1316A" w:rsidRPr="00C1316A" w:rsidRDefault="00C1316A" w:rsidP="00973B8F">
            <w:pPr>
              <w:pStyle w:val="Kopfzeile"/>
              <w:tabs>
                <w:tab w:val="clear" w:pos="4536"/>
                <w:tab w:val="clear" w:pos="9072"/>
              </w:tabs>
              <w:rPr>
                <w:rFonts w:cs="Arial"/>
                <w:sz w:val="16"/>
                <w:szCs w:val="16"/>
              </w:rPr>
            </w:pPr>
            <w:r w:rsidRPr="00C1316A">
              <w:rPr>
                <w:rFonts w:cs="Arial"/>
                <w:i/>
                <w:sz w:val="16"/>
                <w:szCs w:val="16"/>
              </w:rPr>
              <w:t>[Nr.]</w:t>
            </w:r>
          </w:p>
        </w:tc>
        <w:tc>
          <w:tcPr>
            <w:tcW w:w="2976"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Verlegen oder Aufheben</w:t>
            </w:r>
          </w:p>
        </w:tc>
        <w:tc>
          <w:tcPr>
            <w:tcW w:w="1305" w:type="dxa"/>
            <w:shd w:val="clear" w:color="auto" w:fill="auto"/>
          </w:tcPr>
          <w:p w:rsidR="00C1316A" w:rsidRPr="00C1316A" w:rsidRDefault="00C1316A" w:rsidP="00973B8F">
            <w:pPr>
              <w:pStyle w:val="Kopfzeile"/>
              <w:tabs>
                <w:tab w:val="clear" w:pos="4536"/>
                <w:tab w:val="clear" w:pos="9072"/>
              </w:tabs>
              <w:rPr>
                <w:rFonts w:cs="Arial"/>
                <w:sz w:val="16"/>
                <w:szCs w:val="16"/>
              </w:rPr>
            </w:pPr>
            <w:r w:rsidRPr="00C1316A">
              <w:rPr>
                <w:rFonts w:cs="Arial"/>
                <w:i/>
                <w:sz w:val="16"/>
                <w:szCs w:val="16"/>
              </w:rPr>
              <w:t>5 Jahre oder weniger (je nach Gefährdung)</w:t>
            </w:r>
          </w:p>
        </w:tc>
        <w:tc>
          <w:tcPr>
            <w:tcW w:w="1105"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 xml:space="preserve">Eigentümer </w:t>
            </w:r>
          </w:p>
          <w:p w:rsidR="00C1316A" w:rsidRPr="00C1316A" w:rsidRDefault="00C1316A" w:rsidP="00973B8F">
            <w:pPr>
              <w:pStyle w:val="Kopfzeile"/>
              <w:tabs>
                <w:tab w:val="clear" w:pos="4536"/>
                <w:tab w:val="clear" w:pos="9072"/>
              </w:tabs>
              <w:rPr>
                <w:rFonts w:cs="Arial"/>
                <w:i/>
                <w:sz w:val="16"/>
                <w:szCs w:val="16"/>
              </w:rPr>
            </w:pPr>
          </w:p>
        </w:tc>
        <w:tc>
          <w:tcPr>
            <w:tcW w:w="1134"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Gemeinde</w:t>
            </w:r>
          </w:p>
        </w:tc>
      </w:tr>
      <w:tr w:rsidR="00C1316A" w:rsidRPr="00C1316A" w:rsidTr="00C1316A">
        <w:tc>
          <w:tcPr>
            <w:tcW w:w="2122" w:type="dxa"/>
            <w:shd w:val="clear" w:color="auto" w:fill="auto"/>
          </w:tcPr>
          <w:p w:rsidR="00C1316A" w:rsidRPr="00C1316A" w:rsidRDefault="00C1316A" w:rsidP="00973B8F">
            <w:pPr>
              <w:tabs>
                <w:tab w:val="left" w:pos="426"/>
                <w:tab w:val="left" w:pos="851"/>
                <w:tab w:val="left" w:pos="1276"/>
                <w:tab w:val="left" w:pos="5216"/>
                <w:tab w:val="decimal" w:pos="7938"/>
                <w:tab w:val="right" w:pos="9299"/>
              </w:tabs>
              <w:rPr>
                <w:rFonts w:cs="Arial"/>
                <w:i/>
                <w:sz w:val="16"/>
                <w:szCs w:val="16"/>
              </w:rPr>
            </w:pPr>
            <w:r w:rsidRPr="00C1316A">
              <w:rPr>
                <w:rFonts w:cs="Arial"/>
                <w:i/>
                <w:sz w:val="16"/>
                <w:szCs w:val="16"/>
              </w:rPr>
              <w:t>Nutzung, die nicht dem Reglement entspricht, z.B. Weide, Ackerbau</w:t>
            </w:r>
          </w:p>
        </w:tc>
        <w:tc>
          <w:tcPr>
            <w:tcW w:w="680"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[Nr.]</w:t>
            </w:r>
          </w:p>
        </w:tc>
        <w:tc>
          <w:tcPr>
            <w:tcW w:w="2976"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Nutzung aufgeben</w:t>
            </w: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 xml:space="preserve">Zone S1 markieren </w:t>
            </w: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Zone S1 allenfalls einzäunen (je nach Nutzung der Umgebung)</w:t>
            </w:r>
          </w:p>
        </w:tc>
        <w:tc>
          <w:tcPr>
            <w:tcW w:w="1305"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 xml:space="preserve">Sofort bzw. ab der folgenden Vegetationsperiode </w:t>
            </w: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Sofort</w:t>
            </w: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Sobald notwendig</w:t>
            </w:r>
          </w:p>
        </w:tc>
        <w:tc>
          <w:tcPr>
            <w:tcW w:w="1105"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Eigentümer bzw. Bewirtschafter</w:t>
            </w:r>
          </w:p>
          <w:p w:rsidR="00C1316A" w:rsidRPr="00C1316A" w:rsidRDefault="00C1316A" w:rsidP="00973B8F">
            <w:pPr>
              <w:pStyle w:val="Kopfzeile"/>
              <w:tabs>
                <w:tab w:val="clear" w:pos="4536"/>
                <w:tab w:val="clear" w:pos="9072"/>
              </w:tabs>
              <w:rPr>
                <w:rFonts w:cs="Arial"/>
                <w:i/>
                <w:sz w:val="16"/>
                <w:szCs w:val="16"/>
              </w:rPr>
            </w:pPr>
          </w:p>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Eigentümer der Fassung</w:t>
            </w:r>
          </w:p>
        </w:tc>
        <w:tc>
          <w:tcPr>
            <w:tcW w:w="1134" w:type="dxa"/>
            <w:shd w:val="clear" w:color="auto" w:fill="auto"/>
          </w:tcPr>
          <w:p w:rsidR="00C1316A" w:rsidRPr="00C1316A" w:rsidRDefault="00C1316A" w:rsidP="00973B8F">
            <w:pPr>
              <w:pStyle w:val="Kopfzeile"/>
              <w:tabs>
                <w:tab w:val="clear" w:pos="4536"/>
                <w:tab w:val="clear" w:pos="9072"/>
              </w:tabs>
              <w:rPr>
                <w:rFonts w:cs="Arial"/>
                <w:i/>
                <w:sz w:val="16"/>
                <w:szCs w:val="16"/>
              </w:rPr>
            </w:pPr>
            <w:r w:rsidRPr="00C1316A">
              <w:rPr>
                <w:rFonts w:cs="Arial"/>
                <w:i/>
                <w:sz w:val="16"/>
                <w:szCs w:val="16"/>
              </w:rPr>
              <w:t>Gemeinde</w:t>
            </w:r>
          </w:p>
        </w:tc>
      </w:tr>
    </w:tbl>
    <w:p w:rsidR="00043177" w:rsidRDefault="00043177" w:rsidP="00043177"/>
    <w:p w:rsidR="00043177" w:rsidRDefault="00043177" w:rsidP="00043177"/>
    <w:p w:rsidR="00043177" w:rsidRDefault="00043177" w:rsidP="00043177"/>
    <w:p w:rsidR="00043177" w:rsidRDefault="00043177" w:rsidP="00043177"/>
    <w:p w:rsidR="00C1316A" w:rsidRDefault="00C1316A" w:rsidP="00043177"/>
    <w:p w:rsidR="00C1316A" w:rsidRDefault="00C1316A" w:rsidP="00043177"/>
    <w:p w:rsidR="009F559C" w:rsidRPr="00B77794" w:rsidRDefault="00B77794" w:rsidP="009F559C">
      <w:pPr>
        <w:rPr>
          <w:rStyle w:val="Fett"/>
        </w:rPr>
      </w:pPr>
      <w:r w:rsidRPr="00B77794">
        <w:rPr>
          <w:rStyle w:val="Fett"/>
        </w:rPr>
        <w:t>Endnoten</w:t>
      </w:r>
      <w:bookmarkStart w:id="0" w:name="_GoBack"/>
      <w:bookmarkEnd w:id="0"/>
    </w:p>
    <w:sectPr w:rsidR="009F559C" w:rsidRPr="00B77794" w:rsidSect="00202D5E">
      <w:footerReference w:type="default" r:id="rId11"/>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F8" w:rsidRDefault="004A56F8" w:rsidP="00202D5E">
      <w:pPr>
        <w:spacing w:after="0" w:line="240" w:lineRule="auto"/>
      </w:pPr>
      <w:r>
        <w:separator/>
      </w:r>
    </w:p>
  </w:endnote>
  <w:endnote w:type="continuationSeparator" w:id="0">
    <w:p w:rsidR="004A56F8" w:rsidRDefault="004A56F8" w:rsidP="00202D5E">
      <w:pPr>
        <w:spacing w:after="0" w:line="240" w:lineRule="auto"/>
      </w:pPr>
      <w:r>
        <w:continuationSeparator/>
      </w:r>
    </w:p>
  </w:endnote>
  <w:endnote w:id="1">
    <w:p w:rsidR="00B40BEF" w:rsidRPr="00043177" w:rsidRDefault="00B40BEF" w:rsidP="00043177">
      <w:pPr>
        <w:pStyle w:val="Endnotentext"/>
        <w:spacing w:after="200"/>
        <w:rPr>
          <w:rFonts w:cs="Arial"/>
        </w:rPr>
      </w:pPr>
      <w:r>
        <w:rPr>
          <w:rStyle w:val="Endnotenzeichen"/>
        </w:rPr>
        <w:endnoteRef/>
      </w:r>
      <w:r>
        <w:t xml:space="preserve"> </w:t>
      </w:r>
      <w:r w:rsidRPr="00C96380">
        <w:rPr>
          <w:rFonts w:cs="Arial"/>
        </w:rPr>
        <w:t>Version 1.0 vom 15. Januar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EF" w:rsidRPr="00AA4694" w:rsidRDefault="00B40BEF" w:rsidP="00AA4694">
    <w:pPr>
      <w:pStyle w:val="Fuzeile"/>
      <w:jc w:val="center"/>
      <w:rPr>
        <w:sz w:val="18"/>
      </w:rPr>
    </w:pPr>
    <w:r w:rsidRPr="00AA4694">
      <w:rPr>
        <w:sz w:val="18"/>
      </w:rPr>
      <w:fldChar w:fldCharType="begin"/>
    </w:r>
    <w:r w:rsidRPr="00AA4694">
      <w:rPr>
        <w:sz w:val="18"/>
      </w:rPr>
      <w:instrText>PAGE   \* MERGEFORMAT</w:instrText>
    </w:r>
    <w:r w:rsidRPr="00AA4694">
      <w:rPr>
        <w:sz w:val="18"/>
      </w:rPr>
      <w:fldChar w:fldCharType="separate"/>
    </w:r>
    <w:r w:rsidR="008C7EFF" w:rsidRPr="008C7EFF">
      <w:rPr>
        <w:noProof/>
        <w:sz w:val="18"/>
        <w:lang w:val="de-DE"/>
      </w:rPr>
      <w:t>5</w:t>
    </w:r>
    <w:r w:rsidRPr="00AA469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F8" w:rsidRDefault="004A56F8" w:rsidP="00202D5E">
      <w:pPr>
        <w:spacing w:after="0" w:line="240" w:lineRule="auto"/>
      </w:pPr>
      <w:r>
        <w:separator/>
      </w:r>
    </w:p>
  </w:footnote>
  <w:footnote w:type="continuationSeparator" w:id="0">
    <w:p w:rsidR="004A56F8" w:rsidRDefault="004A56F8" w:rsidP="0020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D25"/>
    <w:multiLevelType w:val="hybridMultilevel"/>
    <w:tmpl w:val="74848C06"/>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 w15:restartNumberingAfterBreak="0">
    <w:nsid w:val="0D41173A"/>
    <w:multiLevelType w:val="hybridMultilevel"/>
    <w:tmpl w:val="969EA08E"/>
    <w:lvl w:ilvl="0" w:tplc="ACC81D48">
      <w:start w:val="1"/>
      <w:numFmt w:val="decimal"/>
      <w:pStyle w:val="berschrift2"/>
      <w:lvlText w:val="2.%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6C3DDD"/>
    <w:multiLevelType w:val="hybridMultilevel"/>
    <w:tmpl w:val="F3CA43F2"/>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3" w15:restartNumberingAfterBreak="0">
    <w:nsid w:val="12C00F0E"/>
    <w:multiLevelType w:val="hybridMultilevel"/>
    <w:tmpl w:val="8D1CD362"/>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4" w15:restartNumberingAfterBreak="0">
    <w:nsid w:val="18756FF7"/>
    <w:multiLevelType w:val="hybridMultilevel"/>
    <w:tmpl w:val="0342766E"/>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5" w15:restartNumberingAfterBreak="0">
    <w:nsid w:val="25BC6776"/>
    <w:multiLevelType w:val="hybridMultilevel"/>
    <w:tmpl w:val="F8EAEA98"/>
    <w:lvl w:ilvl="0" w:tplc="9ADC6DBA">
      <w:start w:val="1"/>
      <w:numFmt w:val="decimal"/>
      <w:pStyle w:val="berschrift1"/>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CD475F8"/>
    <w:multiLevelType w:val="hybridMultilevel"/>
    <w:tmpl w:val="E0941B74"/>
    <w:lvl w:ilvl="0" w:tplc="C9344B40">
      <w:start w:val="1"/>
      <w:numFmt w:val="bullet"/>
      <w:pStyle w:val="AufzhlungStriche"/>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7" w15:restartNumberingAfterBreak="0">
    <w:nsid w:val="2FFA3851"/>
    <w:multiLevelType w:val="hybridMultilevel"/>
    <w:tmpl w:val="525C2AB2"/>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8" w15:restartNumberingAfterBreak="0">
    <w:nsid w:val="30044FA0"/>
    <w:multiLevelType w:val="hybridMultilevel"/>
    <w:tmpl w:val="9AF070A8"/>
    <w:lvl w:ilvl="0" w:tplc="1407000F">
      <w:start w:val="1"/>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9" w15:restartNumberingAfterBreak="0">
    <w:nsid w:val="3FC651AD"/>
    <w:multiLevelType w:val="hybridMultilevel"/>
    <w:tmpl w:val="39F02514"/>
    <w:lvl w:ilvl="0" w:tplc="1407000F">
      <w:start w:val="1"/>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0" w15:restartNumberingAfterBreak="0">
    <w:nsid w:val="3FF30B8C"/>
    <w:multiLevelType w:val="hybridMultilevel"/>
    <w:tmpl w:val="0F489B56"/>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1" w15:restartNumberingAfterBreak="0">
    <w:nsid w:val="46DD4077"/>
    <w:multiLevelType w:val="hybridMultilevel"/>
    <w:tmpl w:val="B232D6F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53727674"/>
    <w:multiLevelType w:val="hybridMultilevel"/>
    <w:tmpl w:val="6C9AA6C0"/>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3" w15:restartNumberingAfterBreak="0">
    <w:nsid w:val="5EAC4A04"/>
    <w:multiLevelType w:val="hybridMultilevel"/>
    <w:tmpl w:val="8230ECE6"/>
    <w:lvl w:ilvl="0" w:tplc="1407000F">
      <w:start w:val="1"/>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4" w15:restartNumberingAfterBreak="0">
    <w:nsid w:val="71465508"/>
    <w:multiLevelType w:val="multilevel"/>
    <w:tmpl w:val="FC7475C2"/>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3C81128"/>
    <w:multiLevelType w:val="hybridMultilevel"/>
    <w:tmpl w:val="A90261A6"/>
    <w:lvl w:ilvl="0" w:tplc="14070001">
      <w:start w:val="1"/>
      <w:numFmt w:val="bullet"/>
      <w:lvlText w:val=""/>
      <w:lvlJc w:val="left"/>
      <w:pPr>
        <w:ind w:left="895" w:hanging="360"/>
      </w:pPr>
      <w:rPr>
        <w:rFonts w:ascii="Symbol" w:hAnsi="Symbol" w:hint="default"/>
      </w:rPr>
    </w:lvl>
    <w:lvl w:ilvl="1" w:tplc="14070003" w:tentative="1">
      <w:start w:val="1"/>
      <w:numFmt w:val="bullet"/>
      <w:lvlText w:val="o"/>
      <w:lvlJc w:val="left"/>
      <w:pPr>
        <w:ind w:left="1615" w:hanging="360"/>
      </w:pPr>
      <w:rPr>
        <w:rFonts w:ascii="Courier New" w:hAnsi="Courier New" w:cs="Courier New" w:hint="default"/>
      </w:rPr>
    </w:lvl>
    <w:lvl w:ilvl="2" w:tplc="14070005" w:tentative="1">
      <w:start w:val="1"/>
      <w:numFmt w:val="bullet"/>
      <w:lvlText w:val=""/>
      <w:lvlJc w:val="left"/>
      <w:pPr>
        <w:ind w:left="2335" w:hanging="360"/>
      </w:pPr>
      <w:rPr>
        <w:rFonts w:ascii="Wingdings" w:hAnsi="Wingdings" w:hint="default"/>
      </w:rPr>
    </w:lvl>
    <w:lvl w:ilvl="3" w:tplc="14070001" w:tentative="1">
      <w:start w:val="1"/>
      <w:numFmt w:val="bullet"/>
      <w:lvlText w:val=""/>
      <w:lvlJc w:val="left"/>
      <w:pPr>
        <w:ind w:left="3055" w:hanging="360"/>
      </w:pPr>
      <w:rPr>
        <w:rFonts w:ascii="Symbol" w:hAnsi="Symbol" w:hint="default"/>
      </w:rPr>
    </w:lvl>
    <w:lvl w:ilvl="4" w:tplc="14070003" w:tentative="1">
      <w:start w:val="1"/>
      <w:numFmt w:val="bullet"/>
      <w:lvlText w:val="o"/>
      <w:lvlJc w:val="left"/>
      <w:pPr>
        <w:ind w:left="3775" w:hanging="360"/>
      </w:pPr>
      <w:rPr>
        <w:rFonts w:ascii="Courier New" w:hAnsi="Courier New" w:cs="Courier New" w:hint="default"/>
      </w:rPr>
    </w:lvl>
    <w:lvl w:ilvl="5" w:tplc="14070005" w:tentative="1">
      <w:start w:val="1"/>
      <w:numFmt w:val="bullet"/>
      <w:lvlText w:val=""/>
      <w:lvlJc w:val="left"/>
      <w:pPr>
        <w:ind w:left="4495" w:hanging="360"/>
      </w:pPr>
      <w:rPr>
        <w:rFonts w:ascii="Wingdings" w:hAnsi="Wingdings" w:hint="default"/>
      </w:rPr>
    </w:lvl>
    <w:lvl w:ilvl="6" w:tplc="14070001" w:tentative="1">
      <w:start w:val="1"/>
      <w:numFmt w:val="bullet"/>
      <w:lvlText w:val=""/>
      <w:lvlJc w:val="left"/>
      <w:pPr>
        <w:ind w:left="5215" w:hanging="360"/>
      </w:pPr>
      <w:rPr>
        <w:rFonts w:ascii="Symbol" w:hAnsi="Symbol" w:hint="default"/>
      </w:rPr>
    </w:lvl>
    <w:lvl w:ilvl="7" w:tplc="14070003" w:tentative="1">
      <w:start w:val="1"/>
      <w:numFmt w:val="bullet"/>
      <w:lvlText w:val="o"/>
      <w:lvlJc w:val="left"/>
      <w:pPr>
        <w:ind w:left="5935" w:hanging="360"/>
      </w:pPr>
      <w:rPr>
        <w:rFonts w:ascii="Courier New" w:hAnsi="Courier New" w:cs="Courier New" w:hint="default"/>
      </w:rPr>
    </w:lvl>
    <w:lvl w:ilvl="8" w:tplc="14070005" w:tentative="1">
      <w:start w:val="1"/>
      <w:numFmt w:val="bullet"/>
      <w:lvlText w:val=""/>
      <w:lvlJc w:val="left"/>
      <w:pPr>
        <w:ind w:left="6655" w:hanging="360"/>
      </w:pPr>
      <w:rPr>
        <w:rFonts w:ascii="Wingdings" w:hAnsi="Wingdings" w:hint="default"/>
      </w:rPr>
    </w:lvl>
  </w:abstractNum>
  <w:abstractNum w:abstractNumId="16" w15:restartNumberingAfterBreak="0">
    <w:nsid w:val="75B451A9"/>
    <w:multiLevelType w:val="hybridMultilevel"/>
    <w:tmpl w:val="ABD46A3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7" w15:restartNumberingAfterBreak="0">
    <w:nsid w:val="7C117821"/>
    <w:multiLevelType w:val="multilevel"/>
    <w:tmpl w:val="D2DCDF36"/>
    <w:lvl w:ilvl="0">
      <w:start w:val="1"/>
      <w:numFmt w:val="upperRoman"/>
      <w:lvlText w:val="Anhang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4"/>
  </w:num>
  <w:num w:numId="2">
    <w:abstractNumId w:val="5"/>
  </w:num>
  <w:num w:numId="3">
    <w:abstractNumId w:val="6"/>
  </w:num>
  <w:num w:numId="4">
    <w:abstractNumId w:val="1"/>
  </w:num>
  <w:num w:numId="5">
    <w:abstractNumId w:val="17"/>
  </w:num>
  <w:num w:numId="6">
    <w:abstractNumId w:val="11"/>
  </w:num>
  <w:num w:numId="7">
    <w:abstractNumId w:val="8"/>
  </w:num>
  <w:num w:numId="8">
    <w:abstractNumId w:val="7"/>
  </w:num>
  <w:num w:numId="9">
    <w:abstractNumId w:val="12"/>
  </w:num>
  <w:num w:numId="10">
    <w:abstractNumId w:val="10"/>
  </w:num>
  <w:num w:numId="11">
    <w:abstractNumId w:val="16"/>
  </w:num>
  <w:num w:numId="12">
    <w:abstractNumId w:val="13"/>
  </w:num>
  <w:num w:numId="13">
    <w:abstractNumId w:val="3"/>
  </w:num>
  <w:num w:numId="14">
    <w:abstractNumId w:val="2"/>
  </w:num>
  <w:num w:numId="15">
    <w:abstractNumId w:val="0"/>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4"/>
  <w:proofState w:spelling="clean" w:grammar="clean"/>
  <w:defaultTabStop w:val="708"/>
  <w:autoHyphenation/>
  <w:hyphenationZone w:val="14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5E"/>
    <w:rsid w:val="00043177"/>
    <w:rsid w:val="00066F15"/>
    <w:rsid w:val="001874B9"/>
    <w:rsid w:val="001E237D"/>
    <w:rsid w:val="00202D5E"/>
    <w:rsid w:val="003643EC"/>
    <w:rsid w:val="004678BE"/>
    <w:rsid w:val="004A56F8"/>
    <w:rsid w:val="00602E9D"/>
    <w:rsid w:val="0070735D"/>
    <w:rsid w:val="007F43A4"/>
    <w:rsid w:val="008C7EFF"/>
    <w:rsid w:val="009F559C"/>
    <w:rsid w:val="00A0702D"/>
    <w:rsid w:val="00AA4694"/>
    <w:rsid w:val="00AD6866"/>
    <w:rsid w:val="00B40BEF"/>
    <w:rsid w:val="00B77794"/>
    <w:rsid w:val="00C1316A"/>
    <w:rsid w:val="00C31FE3"/>
    <w:rsid w:val="00C96380"/>
    <w:rsid w:val="00CB137F"/>
    <w:rsid w:val="00CD2C80"/>
    <w:rsid w:val="00D914E9"/>
    <w:rsid w:val="00FB4C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1225FD-5E8B-4BB4-92F7-32C0F569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D5E"/>
    <w:rPr>
      <w:rFonts w:ascii="Arial" w:hAnsi="Arial"/>
    </w:rPr>
  </w:style>
  <w:style w:type="paragraph" w:styleId="berschrift1">
    <w:name w:val="heading 1"/>
    <w:basedOn w:val="Standard"/>
    <w:next w:val="Standard"/>
    <w:link w:val="berschrift1Zchn"/>
    <w:uiPriority w:val="9"/>
    <w:qFormat/>
    <w:rsid w:val="00AD6866"/>
    <w:pPr>
      <w:keepNext/>
      <w:keepLines/>
      <w:numPr>
        <w:numId w:val="2"/>
      </w:numPr>
      <w:spacing w:before="480" w:after="360"/>
      <w:outlineLvl w:val="0"/>
    </w:pPr>
    <w:rPr>
      <w:rFonts w:eastAsiaTheme="majorEastAsia" w:cstheme="majorBidi"/>
      <w:b/>
      <w:bCs/>
      <w:szCs w:val="28"/>
    </w:rPr>
  </w:style>
  <w:style w:type="paragraph" w:styleId="berschrift2">
    <w:name w:val="heading 2"/>
    <w:basedOn w:val="berschrift1"/>
    <w:next w:val="Standard"/>
    <w:link w:val="berschrift2Zchn"/>
    <w:uiPriority w:val="9"/>
    <w:unhideWhenUsed/>
    <w:qFormat/>
    <w:rsid w:val="00066F15"/>
    <w:pPr>
      <w:numPr>
        <w:numId w:val="4"/>
      </w:numPr>
      <w:spacing w:before="240" w:after="240"/>
      <w:ind w:left="357" w:hanging="357"/>
      <w:outlineLvl w:val="1"/>
    </w:pPr>
    <w:rPr>
      <w:bCs w:val="0"/>
      <w:szCs w:val="26"/>
    </w:rPr>
  </w:style>
  <w:style w:type="paragraph" w:styleId="berschrift3">
    <w:name w:val="heading 3"/>
    <w:basedOn w:val="berschrift2"/>
    <w:next w:val="berschrift2"/>
    <w:link w:val="berschrift3Zchn"/>
    <w:uiPriority w:val="4"/>
    <w:qFormat/>
    <w:rsid w:val="00FB4C18"/>
    <w:pPr>
      <w:numPr>
        <w:ilvl w:val="2"/>
        <w:numId w:val="1"/>
      </w:numPr>
      <w:outlineLvl w:val="2"/>
    </w:pPr>
    <w:rPr>
      <w:rFonts w:asciiTheme="minorHAnsi" w:hAnsiTheme="minorHAnsi"/>
      <w:b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4"/>
    <w:rsid w:val="00FB4C18"/>
    <w:rPr>
      <w:rFonts w:eastAsiaTheme="majorEastAsia" w:cstheme="majorBidi"/>
      <w:bCs/>
      <w:sz w:val="24"/>
      <w:szCs w:val="26"/>
    </w:rPr>
  </w:style>
  <w:style w:type="character" w:customStyle="1" w:styleId="berschrift2Zchn">
    <w:name w:val="Überschrift 2 Zchn"/>
    <w:basedOn w:val="Absatz-Standardschriftart"/>
    <w:link w:val="berschrift2"/>
    <w:uiPriority w:val="9"/>
    <w:rsid w:val="00066F15"/>
    <w:rPr>
      <w:rFonts w:ascii="Arial" w:eastAsiaTheme="majorEastAsia" w:hAnsi="Arial" w:cstheme="majorBidi"/>
      <w:b/>
      <w:szCs w:val="26"/>
    </w:rPr>
  </w:style>
  <w:style w:type="paragraph" w:styleId="Titel">
    <w:name w:val="Title"/>
    <w:basedOn w:val="Standard"/>
    <w:next w:val="Standard"/>
    <w:link w:val="TitelZchn"/>
    <w:uiPriority w:val="10"/>
    <w:qFormat/>
    <w:rsid w:val="00202D5E"/>
    <w:pPr>
      <w:spacing w:before="240" w:after="480" w:line="240" w:lineRule="auto"/>
      <w:jc w:val="center"/>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202D5E"/>
    <w:rPr>
      <w:rFonts w:ascii="Arial" w:eastAsiaTheme="majorEastAsia" w:hAnsi="Arial" w:cstheme="majorBidi"/>
      <w:b/>
      <w:spacing w:val="5"/>
      <w:kern w:val="28"/>
      <w:sz w:val="32"/>
      <w:szCs w:val="52"/>
    </w:rPr>
  </w:style>
  <w:style w:type="character" w:customStyle="1" w:styleId="Hochgestellt">
    <w:name w:val="Hochgestellt"/>
    <w:basedOn w:val="Absatz-Standardschriftart"/>
    <w:rsid w:val="00202D5E"/>
    <w:rPr>
      <w:rFonts w:ascii="Arial" w:hAnsi="Arial"/>
      <w:sz w:val="20"/>
      <w:vertAlign w:val="superscript"/>
    </w:rPr>
  </w:style>
  <w:style w:type="paragraph" w:styleId="Untertitel">
    <w:name w:val="Subtitle"/>
    <w:basedOn w:val="Standard"/>
    <w:next w:val="Standard"/>
    <w:link w:val="UntertitelZchn"/>
    <w:uiPriority w:val="11"/>
    <w:qFormat/>
    <w:rsid w:val="009F559C"/>
    <w:pPr>
      <w:numPr>
        <w:ilvl w:val="1"/>
      </w:numPr>
      <w:spacing w:before="240" w:after="120"/>
      <w:contextualSpacing/>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9F559C"/>
    <w:rPr>
      <w:rFonts w:ascii="Arial" w:eastAsiaTheme="majorEastAsia" w:hAnsi="Arial" w:cstheme="majorBidi"/>
      <w:b/>
      <w:iCs/>
      <w:spacing w:val="15"/>
      <w:sz w:val="24"/>
      <w:szCs w:val="24"/>
    </w:rPr>
  </w:style>
  <w:style w:type="paragraph" w:styleId="Funotentext">
    <w:name w:val="footnote text"/>
    <w:basedOn w:val="Standard"/>
    <w:link w:val="FunotentextZchn"/>
    <w:uiPriority w:val="99"/>
    <w:semiHidden/>
    <w:unhideWhenUsed/>
    <w:rsid w:val="00202D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02D5E"/>
    <w:rPr>
      <w:rFonts w:ascii="Arial" w:hAnsi="Arial"/>
      <w:sz w:val="20"/>
      <w:szCs w:val="20"/>
    </w:rPr>
  </w:style>
  <w:style w:type="character" w:styleId="Funotenzeichen">
    <w:name w:val="footnote reference"/>
    <w:basedOn w:val="Absatz-Standardschriftart"/>
    <w:uiPriority w:val="99"/>
    <w:semiHidden/>
    <w:unhideWhenUsed/>
    <w:rsid w:val="00202D5E"/>
    <w:rPr>
      <w:vertAlign w:val="superscript"/>
    </w:rPr>
  </w:style>
  <w:style w:type="paragraph" w:styleId="Endnotentext">
    <w:name w:val="endnote text"/>
    <w:basedOn w:val="Standard"/>
    <w:link w:val="EndnotentextZchn"/>
    <w:uiPriority w:val="99"/>
    <w:semiHidden/>
    <w:unhideWhenUsed/>
    <w:rsid w:val="00202D5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02D5E"/>
    <w:rPr>
      <w:rFonts w:ascii="Arial" w:hAnsi="Arial"/>
      <w:sz w:val="20"/>
      <w:szCs w:val="20"/>
    </w:rPr>
  </w:style>
  <w:style w:type="character" w:styleId="Endnotenzeichen">
    <w:name w:val="endnote reference"/>
    <w:basedOn w:val="Absatz-Standardschriftart"/>
    <w:uiPriority w:val="99"/>
    <w:semiHidden/>
    <w:unhideWhenUsed/>
    <w:rsid w:val="00202D5E"/>
    <w:rPr>
      <w:vertAlign w:val="superscript"/>
    </w:rPr>
  </w:style>
  <w:style w:type="character" w:customStyle="1" w:styleId="berschrift1Zchn">
    <w:name w:val="Überschrift 1 Zchn"/>
    <w:basedOn w:val="Absatz-Standardschriftart"/>
    <w:link w:val="berschrift1"/>
    <w:uiPriority w:val="9"/>
    <w:rsid w:val="00AD6866"/>
    <w:rPr>
      <w:rFonts w:ascii="Arial" w:eastAsiaTheme="majorEastAsia" w:hAnsi="Arial" w:cstheme="majorBidi"/>
      <w:b/>
      <w:bCs/>
      <w:szCs w:val="28"/>
    </w:rPr>
  </w:style>
  <w:style w:type="paragraph" w:customStyle="1" w:styleId="Gesetze">
    <w:name w:val="Gesetze"/>
    <w:basedOn w:val="Standard"/>
    <w:next w:val="Standard"/>
    <w:qFormat/>
    <w:rsid w:val="009F559C"/>
    <w:pPr>
      <w:spacing w:before="120" w:after="120"/>
      <w:ind w:left="1247" w:hanging="1247"/>
    </w:pPr>
  </w:style>
  <w:style w:type="paragraph" w:customStyle="1" w:styleId="AufzhlungStriche">
    <w:name w:val="Aufzählung Striche"/>
    <w:basedOn w:val="Standard"/>
    <w:qFormat/>
    <w:rsid w:val="009F559C"/>
    <w:pPr>
      <w:numPr>
        <w:numId w:val="3"/>
      </w:numPr>
      <w:tabs>
        <w:tab w:val="left" w:pos="3402"/>
      </w:tabs>
      <w:ind w:left="397" w:hanging="397"/>
    </w:pPr>
  </w:style>
  <w:style w:type="paragraph" w:customStyle="1" w:styleId="StandardmitEinzug">
    <w:name w:val="Standard mit Einzug"/>
    <w:basedOn w:val="Standard"/>
    <w:next w:val="Standard"/>
    <w:rsid w:val="00AD6866"/>
    <w:pPr>
      <w:ind w:left="397"/>
    </w:pPr>
    <w:rPr>
      <w:rFonts w:eastAsia="Times New Roman" w:cs="Times New Roman"/>
      <w:szCs w:val="20"/>
    </w:rPr>
  </w:style>
  <w:style w:type="character" w:customStyle="1" w:styleId="FormatvorlageKursiv">
    <w:name w:val="Formatvorlage Kursiv"/>
    <w:basedOn w:val="Absatz-Standardschriftart"/>
    <w:rsid w:val="00602E9D"/>
    <w:rPr>
      <w:rFonts w:ascii="Arial" w:hAnsi="Arial"/>
      <w:i/>
      <w:iCs/>
      <w:sz w:val="22"/>
    </w:rPr>
  </w:style>
  <w:style w:type="character" w:styleId="Fett">
    <w:name w:val="Strong"/>
    <w:basedOn w:val="Absatz-Standardschriftart"/>
    <w:uiPriority w:val="22"/>
    <w:qFormat/>
    <w:rsid w:val="00602E9D"/>
    <w:rPr>
      <w:b/>
      <w:bCs/>
    </w:rPr>
  </w:style>
  <w:style w:type="paragraph" w:styleId="Kopfzeile">
    <w:name w:val="header"/>
    <w:basedOn w:val="Standard"/>
    <w:link w:val="KopfzeileZchn"/>
    <w:uiPriority w:val="99"/>
    <w:unhideWhenUsed/>
    <w:rsid w:val="00AA46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4694"/>
    <w:rPr>
      <w:rFonts w:ascii="Arial" w:hAnsi="Arial"/>
    </w:rPr>
  </w:style>
  <w:style w:type="paragraph" w:styleId="Fuzeile">
    <w:name w:val="footer"/>
    <w:basedOn w:val="Standard"/>
    <w:link w:val="FuzeileZchn"/>
    <w:uiPriority w:val="99"/>
    <w:unhideWhenUsed/>
    <w:rsid w:val="00AA46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4694"/>
    <w:rPr>
      <w:rFonts w:ascii="Arial" w:hAnsi="Arial"/>
    </w:rPr>
  </w:style>
  <w:style w:type="paragraph" w:customStyle="1" w:styleId="Unteruntertitel">
    <w:name w:val="Unteruntertitel"/>
    <w:basedOn w:val="Standard"/>
    <w:next w:val="Standard"/>
    <w:qFormat/>
    <w:rsid w:val="009F559C"/>
    <w:pPr>
      <w:spacing w:before="360" w:after="240"/>
    </w:pPr>
    <w:rPr>
      <w:b/>
      <w:sz w:val="24"/>
    </w:rPr>
  </w:style>
  <w:style w:type="paragraph" w:customStyle="1" w:styleId="Unteruntertitel2">
    <w:name w:val="Unteruntertitel 2"/>
    <w:basedOn w:val="Standard"/>
    <w:next w:val="Standard"/>
    <w:qFormat/>
    <w:rsid w:val="009F559C"/>
    <w:pPr>
      <w:spacing w:after="120"/>
    </w:pPr>
    <w:rPr>
      <w:b/>
    </w:rPr>
  </w:style>
  <w:style w:type="paragraph" w:styleId="Listenabsatz">
    <w:name w:val="List Paragraph"/>
    <w:basedOn w:val="Standard"/>
    <w:uiPriority w:val="34"/>
    <w:qFormat/>
    <w:rsid w:val="009F559C"/>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DE</Value>
    </Language>
    <Kurzform xmlns="aaa33bb4-a131-48f4-9bc1-82a00e57a64a">ANU-406-14d</Kurzform>
    <Numero xmlns="aaa33bb4-a131-48f4-9bc1-82a00e57a64a" xsi:nil="true"/>
    <Dokumentart xmlns="aaa33bb4-a131-48f4-9bc1-82a00e57a64a">
      <Value>anderes!</Value>
    </Dokumentart>
    <DateString xmlns="47d2a402-d77b-4bbf-8606-249d8b7d3cfc">2014-01-14T23:00:00+00:00</DateString>
    <CustomerID xmlns="http://schemas.microsoft.com/sharepoint/v3">ANU-406-14d</CustomerID>
    <Zielgruppe xmlns="aaa33bb4-a131-48f4-9bc1-82a00e57a64a"/>
    <Schluesselwort xmlns="aaa33bb4-a131-48f4-9bc1-82a00e57a64a" xsi:nil="true"/>
    <ExemplarWeiteres xmlns="aaa33bb4-a131-48f4-9bc1-82a00e57a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B9A4BAD06C92748B2C8CA92399C5FA3" ma:contentTypeVersion="19" ma:contentTypeDescription="Ein neues Dokument erstellen." ma:contentTypeScope="" ma:versionID="c537bb793cc754175739f95182e760bb">
  <xsd:schema xmlns:xsd="http://www.w3.org/2001/XMLSchema" xmlns:xs="http://www.w3.org/2001/XMLSchema" xmlns:p="http://schemas.microsoft.com/office/2006/metadata/properties" xmlns:ns1="http://schemas.microsoft.com/sharepoint/v3" xmlns:ns2="aaa33bb4-a131-48f4-9bc1-82a00e57a64a" xmlns:ns4="47d2a402-d77b-4bbf-8606-249d8b7d3cfc" targetNamespace="http://schemas.microsoft.com/office/2006/metadata/properties" ma:root="true" ma:fieldsID="b9049b8d6af9ed176373af095fb0f860" ns1:_="" ns2:_="" ns4:_="">
    <xsd:import namespace="http://schemas.microsoft.com/sharepoint/v3"/>
    <xsd:import namespace="aaa33bb4-a131-48f4-9bc1-82a00e57a64a"/>
    <xsd:import namespace="47d2a402-d77b-4bbf-8606-249d8b7d3cfc"/>
    <xsd:element name="properties">
      <xsd:complexType>
        <xsd:sequence>
          <xsd:element name="documentManagement">
            <xsd:complexType>
              <xsd:all>
                <xsd:element ref="ns2:Kurzform" minOccurs="0"/>
                <xsd:element ref="ns2:Numero" minOccurs="0"/>
                <xsd:element ref="ns2:Dokumentart" minOccurs="0"/>
                <xsd:element ref="ns4:DateString" minOccurs="0"/>
                <xsd:element ref="ns1:Language" minOccurs="0"/>
                <xsd:element ref="ns1:CustomerID" minOccurs="0"/>
                <xsd:element ref="ns2:Schluesselwort" minOccurs="0"/>
                <xsd:element ref="ns2:Zielgruppe" minOccurs="0"/>
                <xsd:element ref="ns2:ExemplarWeiter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nillable="true" ma:displayName="Sprache" ma:internalName="Language">
      <xsd:complexType>
        <xsd:complexContent>
          <xsd:extension base="dms:MultiChoice">
            <xsd:sequence>
              <xsd:element name="Value" maxOccurs="unbounded" minOccurs="0" nillable="true">
                <xsd:simpleType>
                  <xsd:restriction base="dms:Choice">
                    <xsd:enumeration value="DE"/>
                    <xsd:enumeration value="IT"/>
                    <xsd:enumeration value="RM"/>
                    <xsd:enumeration value="EN"/>
                  </xsd:restriction>
                </xsd:simpleType>
              </xsd:element>
            </xsd:sequence>
          </xsd:extension>
        </xsd:complexContent>
      </xsd:complexType>
    </xsd:element>
    <xsd:element name="CustomerID" ma:index="8" nillable="true" ma:displayName="Benutzerdefinierte ID" ma:description="" ma:internalName="Custom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33bb4-a131-48f4-9bc1-82a00e57a64a" elementFormDefault="qualified">
    <xsd:import namespace="http://schemas.microsoft.com/office/2006/documentManagement/types"/>
    <xsd:import namespace="http://schemas.microsoft.com/office/infopath/2007/PartnerControls"/>
    <xsd:element name="Kurzform" ma:index="2" nillable="true" ma:displayName="Kurzform" ma:description="Kurzform zur Dokumentidentifikation" ma:internalName="Kurzform">
      <xsd:simpleType>
        <xsd:restriction base="dms:Text">
          <xsd:maxLength value="100"/>
        </xsd:restriction>
      </xsd:simpleType>
    </xsd:element>
    <xsd:element name="Numero" ma:index="3" nillable="true" ma:displayName="Numero" ma:internalName="Numero">
      <xsd:simpleType>
        <xsd:restriction base="dms:Text">
          <xsd:maxLength value="100"/>
        </xsd:restriction>
      </xsd:simpleType>
    </xsd:element>
    <xsd:element name="Dokumentart" ma:index="5" nillable="true" ma:displayName="Dokumentart" ma:internalName="Dokumentart">
      <xsd:complexType>
        <xsd:complexContent>
          <xsd:extension base="dms:MultiChoice">
            <xsd:sequence>
              <xsd:element name="Value" maxOccurs="unbounded" minOccurs="0" nillable="true">
                <xsd:simpleType>
                  <xsd:restriction base="dms:Choice">
                    <xsd:enumeration value="Vollzugshilfe"/>
                    <xsd:enumeration value="Merkblatt"/>
                    <xsd:enumeration value="Weisung"/>
                    <xsd:enumeration value="Formular"/>
                    <xsd:enumeration value="Publikation"/>
                    <xsd:enumeration value="Medienmitteilung"/>
                    <xsd:enumeration value="Temporäre Dokumente"/>
                    <xsd:enumeration value="anderes!"/>
                  </xsd:restriction>
                </xsd:simpleType>
              </xsd:element>
            </xsd:sequence>
          </xsd:extension>
        </xsd:complexContent>
      </xsd:complexType>
    </xsd:element>
    <xsd:element name="Schluesselwort" ma:index="16" nillable="true" ma:displayName="Schluesselwort" ma:internalName="Schluesselwort">
      <xsd:simpleType>
        <xsd:restriction base="dms:Text">
          <xsd:maxLength value="255"/>
        </xsd:restriction>
      </xsd:simpleType>
    </xsd:element>
    <xsd:element name="Zielgruppe" ma:index="17" nillable="true" ma:displayName="Zielgruppe" ma:internalName="Zielgruppe">
      <xsd:complexType>
        <xsd:complexContent>
          <xsd:extension base="dms:MultiChoice">
            <xsd:sequence>
              <xsd:element name="Value" maxOccurs="unbounded" minOccurs="0" nillable="true">
                <xsd:simpleType>
                  <xsd:restriction base="dms:Choice">
                    <xsd:enumeration value="Zielgruppe 1"/>
                    <xsd:enumeration value="Zielgruppe 2"/>
                  </xsd:restriction>
                </xsd:simpleType>
              </xsd:element>
            </xsd:sequence>
          </xsd:extension>
        </xsd:complexContent>
      </xsd:complexType>
    </xsd:element>
    <xsd:element name="ExemplarWeiteres" ma:index="19" nillable="true" ma:displayName="Weiteres" ma:internalName="ExemplarWeiter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2a402-d77b-4bbf-8606-249d8b7d3cfc" elementFormDefault="qualified">
    <xsd:import namespace="http://schemas.microsoft.com/office/2006/documentManagement/types"/>
    <xsd:import namespace="http://schemas.microsoft.com/office/infopath/2007/PartnerControls"/>
    <xsd:element name="DateString" ma:index="6" nillable="true" ma:displayName="Datum" ma:description="Verweisdatum (s.a. im Dokument)" ma:format="DateOnly" ma:internalName="DateString">
      <xsd:simpleType>
        <xsd:restriction base="dms:DateTime"/>
      </xsd:simple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index="1" ma:displayName="Titel"/>
        <xsd:element ref="dc:subject" minOccurs="0" maxOccurs="1"/>
        <xsd:element ref="dc:description" minOccurs="0" maxOccurs="1" ma:index="9" ma:displayName="Kommentare"/>
        <xsd:element name="keywords" minOccurs="0" maxOccurs="1" type="xsd:string"/>
        <xsd:element ref="dc:language" minOccurs="0" maxOccurs="1"/>
        <xsd:element name="category" minOccurs="0" maxOccurs="1" type="xsd:string" ma:index="4"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DF70A-B7E0-46DE-9C3B-87422BC21AC5}"/>
</file>

<file path=customXml/itemProps2.xml><?xml version="1.0" encoding="utf-8"?>
<ds:datastoreItem xmlns:ds="http://schemas.openxmlformats.org/officeDocument/2006/customXml" ds:itemID="{65888836-3B90-4A64-B943-7CF66E6C7BFE}"/>
</file>

<file path=customXml/itemProps3.xml><?xml version="1.0" encoding="utf-8"?>
<ds:datastoreItem xmlns:ds="http://schemas.openxmlformats.org/officeDocument/2006/customXml" ds:itemID="{4AAC653C-EA0B-4E92-AA25-9C06E530EE26}"/>
</file>

<file path=customXml/itemProps4.xml><?xml version="1.0" encoding="utf-8"?>
<ds:datastoreItem xmlns:ds="http://schemas.openxmlformats.org/officeDocument/2006/customXml" ds:itemID="{60648269-4E3D-48F6-89DB-3B6BF809F43A}"/>
</file>

<file path=docProps/app.xml><?xml version="1.0" encoding="utf-8"?>
<Properties xmlns="http://schemas.openxmlformats.org/officeDocument/2006/extended-properties" xmlns:vt="http://schemas.openxmlformats.org/officeDocument/2006/docPropsVTypes">
  <Template>825C8953.dotm</Template>
  <TotalTime>0</TotalTime>
  <Pages>5</Pages>
  <Words>1655</Words>
  <Characters>10430</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Muster-Schutzzonenreglement Anhang 2, Version 1.0</vt:lpstr>
    </vt:vector>
  </TitlesOfParts>
  <Company>Kantonale Verwaltung Graubünden</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Muster-Schutzzonenreglement Anhang 2, Version 1.0</dc:title>
  <dc:creator>Schneller Alessandra</dc:creator>
  <dc:description/>
  <cp:lastModifiedBy>Schneller Alessandra</cp:lastModifiedBy>
  <cp:revision>2</cp:revision>
  <dcterms:created xsi:type="dcterms:W3CDTF">2018-10-12T08:23:00Z</dcterms:created>
  <dcterms:modified xsi:type="dcterms:W3CDTF">2018-10-12T08:23:00Z</dcterms:modified>
  <cp:category>TP_Wasser_Ausscheidung_Home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0x0101003B9A4BAD06C92748B2C8CA92399C5FA3</vt:lpwstr>
  </property>
</Properties>
</file>